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313AF8" w14:textId="77777777" w:rsidR="00775151" w:rsidRPr="00E4223C" w:rsidRDefault="00775151" w:rsidP="00775151">
      <w:pPr>
        <w:pStyle w:val="Default"/>
        <w:pageBreakBefore/>
        <w:rPr>
          <w:rFonts w:ascii="Arial" w:hAnsi="Arial" w:cs="Arial"/>
          <w:b/>
          <w:i/>
          <w:color w:val="auto"/>
          <w:sz w:val="22"/>
          <w:szCs w:val="22"/>
        </w:rPr>
      </w:pPr>
      <w:r w:rsidRPr="00E4223C">
        <w:rPr>
          <w:rFonts w:ascii="Arial" w:hAnsi="Arial" w:cs="Arial"/>
          <w:b/>
          <w:bCs/>
          <w:i/>
          <w:color w:val="auto"/>
          <w:sz w:val="22"/>
          <w:szCs w:val="22"/>
        </w:rPr>
        <w:t xml:space="preserve">B Souhrnná technická zpráva </w:t>
      </w:r>
    </w:p>
    <w:p w14:paraId="06AFF857" w14:textId="77777777" w:rsidR="00E4223C" w:rsidRPr="00E4223C" w:rsidRDefault="00E4223C" w:rsidP="00775151">
      <w:pPr>
        <w:pStyle w:val="Default"/>
        <w:rPr>
          <w:rFonts w:ascii="Arial" w:hAnsi="Arial" w:cs="Arial"/>
          <w:b/>
          <w:bCs/>
          <w:i/>
          <w:color w:val="auto"/>
          <w:sz w:val="22"/>
          <w:szCs w:val="22"/>
        </w:rPr>
      </w:pPr>
    </w:p>
    <w:p w14:paraId="27D6D695" w14:textId="77777777" w:rsidR="00775151" w:rsidRPr="00E4223C" w:rsidRDefault="00775151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  <w:r w:rsidRPr="00E4223C">
        <w:rPr>
          <w:rFonts w:ascii="Arial" w:hAnsi="Arial" w:cs="Arial"/>
          <w:b/>
          <w:bCs/>
          <w:i/>
          <w:color w:val="auto"/>
          <w:sz w:val="22"/>
          <w:szCs w:val="22"/>
        </w:rPr>
        <w:t xml:space="preserve">B.1 Popis území stavby </w:t>
      </w:r>
    </w:p>
    <w:p w14:paraId="77F2D5B6" w14:textId="77777777" w:rsidR="00775151" w:rsidRPr="00E4223C" w:rsidRDefault="00775151" w:rsidP="0077515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a) charakteristika území a stavebního pozemku, zastavěné území a nezastavěné území, </w:t>
      </w:r>
    </w:p>
    <w:p w14:paraId="39FDA12D" w14:textId="77777777" w:rsidR="00E4223C" w:rsidRDefault="00775151" w:rsidP="00E4223C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soulad navrhované stavby s charakterem území, dosavadní využití a zastavěnost území, </w:t>
      </w:r>
    </w:p>
    <w:p w14:paraId="521D1124" w14:textId="42F7B231" w:rsidR="00C930B5" w:rsidRDefault="00E4223C" w:rsidP="00C930B5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E4223C">
        <w:rPr>
          <w:rFonts w:ascii="Arial" w:hAnsi="Arial" w:cs="Arial"/>
          <w:color w:val="auto"/>
          <w:sz w:val="20"/>
          <w:szCs w:val="20"/>
        </w:rPr>
        <w:t xml:space="preserve">Jedná se o </w:t>
      </w:r>
      <w:r w:rsidR="000F3F67">
        <w:rPr>
          <w:rFonts w:ascii="Arial" w:hAnsi="Arial" w:cs="Arial"/>
          <w:color w:val="auto"/>
          <w:sz w:val="20"/>
          <w:szCs w:val="20"/>
        </w:rPr>
        <w:t>stavbu</w:t>
      </w:r>
      <w:r w:rsidR="00941C1F">
        <w:rPr>
          <w:rFonts w:ascii="Arial" w:hAnsi="Arial" w:cs="Arial"/>
          <w:color w:val="auto"/>
          <w:sz w:val="20"/>
          <w:szCs w:val="20"/>
        </w:rPr>
        <w:t xml:space="preserve"> ČOV </w:t>
      </w:r>
      <w:r w:rsidR="000F3F67">
        <w:rPr>
          <w:rFonts w:ascii="Arial" w:hAnsi="Arial" w:cs="Arial"/>
          <w:color w:val="auto"/>
          <w:sz w:val="20"/>
          <w:szCs w:val="20"/>
        </w:rPr>
        <w:t>v areálu pro obsluhu jezu a zdymadla.</w:t>
      </w:r>
      <w:r w:rsidR="00C930B5">
        <w:rPr>
          <w:rFonts w:ascii="Arial" w:hAnsi="Arial" w:cs="Arial"/>
          <w:color w:val="auto"/>
          <w:sz w:val="20"/>
          <w:szCs w:val="20"/>
        </w:rPr>
        <w:t xml:space="preserve"> Stavba je v zastavěném území a je v souladu s charakterem území. </w:t>
      </w:r>
    </w:p>
    <w:p w14:paraId="2DC33A97" w14:textId="0C807465" w:rsidR="0039441F" w:rsidRDefault="0039441F" w:rsidP="00DB1C81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35AB7CF6" w14:textId="77777777" w:rsidR="00775151" w:rsidRDefault="00775151" w:rsidP="00DB1C8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b) údaje o souladu u s územním rozhodnutím nebo regulačním plánem nebo veřejnoprávní smlouvou územní rozhodnutí nahrazující anebo územním souhlasem, </w:t>
      </w:r>
    </w:p>
    <w:p w14:paraId="0EE5B57F" w14:textId="77777777" w:rsidR="00E4223C" w:rsidRPr="00E4223C" w:rsidRDefault="00E4223C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-</w:t>
      </w:r>
    </w:p>
    <w:p w14:paraId="1D709198" w14:textId="77777777" w:rsidR="00775151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c) údaje o souladu s územně plánovací dokumentací, v případě stavebních úprav podmiňujících změnu v užívání stavby, </w:t>
      </w:r>
    </w:p>
    <w:p w14:paraId="3B037160" w14:textId="2480825E" w:rsidR="00F37454" w:rsidRPr="00F37454" w:rsidRDefault="000F3F67" w:rsidP="003A03B7">
      <w:pPr>
        <w:pStyle w:val="Default"/>
        <w:spacing w:after="68"/>
        <w:rPr>
          <w:rFonts w:ascii="Arial" w:hAnsi="Arial" w:cs="Arial"/>
          <w:i/>
          <w:iCs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-</w:t>
      </w:r>
    </w:p>
    <w:p w14:paraId="264D1E88" w14:textId="77777777" w:rsidR="00775151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d) informace o vydaných rozhodnutích o povolení výjimky z obecných požadavků na využívání území, </w:t>
      </w:r>
    </w:p>
    <w:p w14:paraId="77990B71" w14:textId="77777777" w:rsidR="004036DA" w:rsidRPr="004036DA" w:rsidRDefault="004036DA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 w:rsidRPr="004036DA">
        <w:rPr>
          <w:rFonts w:ascii="Arial" w:hAnsi="Arial" w:cs="Arial"/>
          <w:color w:val="auto"/>
          <w:sz w:val="20"/>
          <w:szCs w:val="20"/>
        </w:rPr>
        <w:t>-</w:t>
      </w:r>
    </w:p>
    <w:p w14:paraId="4558DC32" w14:textId="77777777" w:rsidR="00775151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e) informace o tom, zda a v jakých částech dokumentace jsou zohledněny podmínky závazných stanovisek dotčených orgánů, </w:t>
      </w:r>
    </w:p>
    <w:p w14:paraId="7D044499" w14:textId="77777777" w:rsidR="004036DA" w:rsidRPr="004036DA" w:rsidRDefault="004036DA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 w:rsidRPr="004036DA">
        <w:rPr>
          <w:rFonts w:ascii="Arial" w:hAnsi="Arial" w:cs="Arial"/>
          <w:color w:val="auto"/>
          <w:sz w:val="20"/>
          <w:szCs w:val="20"/>
        </w:rPr>
        <w:t>-</w:t>
      </w:r>
    </w:p>
    <w:p w14:paraId="27C8AB01" w14:textId="77777777" w:rsidR="00775151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f) výčet a závěry provedených průzkumů a rozborů - geologický průzkum, hydrogeologický průzkum, stavebně historický průzkum apod., </w:t>
      </w:r>
    </w:p>
    <w:p w14:paraId="5854FDEF" w14:textId="77777777" w:rsidR="004036DA" w:rsidRPr="004036DA" w:rsidRDefault="00A7523D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-</w:t>
      </w:r>
    </w:p>
    <w:p w14:paraId="4F9E98FC" w14:textId="77777777" w:rsidR="00775151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g) ochrana území podle jiných právních předpisů1) - památková rezervace, památková zóna, zvláště chráněné území, lokality soustavy Natura 2000, záplavové území, poddolované území, stávající ochranná a bezpečnostní pásma apod., </w:t>
      </w:r>
    </w:p>
    <w:p w14:paraId="125FC940" w14:textId="6BD2D18E" w:rsidR="004036DA" w:rsidRPr="004036DA" w:rsidRDefault="00C90874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St</w:t>
      </w:r>
      <w:r w:rsidR="004036DA">
        <w:rPr>
          <w:rFonts w:ascii="Arial" w:hAnsi="Arial" w:cs="Arial"/>
          <w:color w:val="auto"/>
          <w:sz w:val="20"/>
          <w:szCs w:val="20"/>
        </w:rPr>
        <w:t xml:space="preserve">avba </w:t>
      </w:r>
      <w:r w:rsidR="00F37CE8">
        <w:rPr>
          <w:rFonts w:ascii="Arial" w:hAnsi="Arial" w:cs="Arial"/>
          <w:color w:val="auto"/>
          <w:sz w:val="20"/>
          <w:szCs w:val="20"/>
        </w:rPr>
        <w:t>j</w:t>
      </w:r>
      <w:r w:rsidR="004036DA">
        <w:rPr>
          <w:rFonts w:ascii="Arial" w:hAnsi="Arial" w:cs="Arial"/>
          <w:color w:val="auto"/>
          <w:sz w:val="20"/>
          <w:szCs w:val="20"/>
        </w:rPr>
        <w:t xml:space="preserve">e mimo památkové rezervace, mimo památkové zóny, zvláště chráněné území, lokality soustavy Natura 2000, </w:t>
      </w:r>
      <w:r w:rsidR="00141E1D">
        <w:rPr>
          <w:rFonts w:ascii="Arial" w:hAnsi="Arial" w:cs="Arial"/>
          <w:color w:val="auto"/>
          <w:sz w:val="20"/>
          <w:szCs w:val="20"/>
        </w:rPr>
        <w:t xml:space="preserve">stavba je </w:t>
      </w:r>
      <w:r w:rsidR="00D45A60">
        <w:rPr>
          <w:rFonts w:ascii="Arial" w:hAnsi="Arial" w:cs="Arial"/>
          <w:color w:val="auto"/>
          <w:sz w:val="20"/>
          <w:szCs w:val="20"/>
        </w:rPr>
        <w:t>mimo</w:t>
      </w:r>
      <w:r w:rsidR="00EF7CF6">
        <w:rPr>
          <w:rFonts w:ascii="Arial" w:hAnsi="Arial" w:cs="Arial"/>
          <w:color w:val="auto"/>
          <w:sz w:val="20"/>
          <w:szCs w:val="20"/>
        </w:rPr>
        <w:t xml:space="preserve"> </w:t>
      </w:r>
      <w:r w:rsidR="00141E1D">
        <w:rPr>
          <w:rFonts w:ascii="Arial" w:hAnsi="Arial" w:cs="Arial"/>
          <w:color w:val="auto"/>
          <w:sz w:val="20"/>
          <w:szCs w:val="20"/>
        </w:rPr>
        <w:t>záplavové území</w:t>
      </w:r>
      <w:r w:rsidR="004036DA">
        <w:rPr>
          <w:rFonts w:ascii="Arial" w:hAnsi="Arial" w:cs="Arial"/>
          <w:color w:val="auto"/>
          <w:sz w:val="20"/>
          <w:szCs w:val="20"/>
        </w:rPr>
        <w:t>, poddolované území, mimo stávající bezpečnostní pásma</w:t>
      </w:r>
    </w:p>
    <w:p w14:paraId="7FB85D95" w14:textId="77777777" w:rsidR="00775151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h) poloha vzhledem k záplavovému území, poddolovanému území apod., </w:t>
      </w:r>
    </w:p>
    <w:p w14:paraId="5EEB2C51" w14:textId="28B4C381" w:rsidR="00C90874" w:rsidRPr="00C90874" w:rsidRDefault="00C90874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Stavba je </w:t>
      </w:r>
      <w:r w:rsidR="00D45A60">
        <w:rPr>
          <w:rFonts w:ascii="Arial" w:hAnsi="Arial" w:cs="Arial"/>
          <w:color w:val="auto"/>
          <w:sz w:val="20"/>
          <w:szCs w:val="20"/>
        </w:rPr>
        <w:t>mimo</w:t>
      </w:r>
      <w:r>
        <w:rPr>
          <w:rFonts w:ascii="Arial" w:hAnsi="Arial" w:cs="Arial"/>
          <w:color w:val="auto"/>
          <w:sz w:val="20"/>
          <w:szCs w:val="20"/>
        </w:rPr>
        <w:t xml:space="preserve"> záplavové území, </w:t>
      </w:r>
      <w:r w:rsidR="00141E1D">
        <w:rPr>
          <w:rFonts w:ascii="Arial" w:hAnsi="Arial" w:cs="Arial"/>
          <w:color w:val="auto"/>
          <w:sz w:val="20"/>
          <w:szCs w:val="20"/>
        </w:rPr>
        <w:t xml:space="preserve">mimo </w:t>
      </w:r>
      <w:r>
        <w:rPr>
          <w:rFonts w:ascii="Arial" w:hAnsi="Arial" w:cs="Arial"/>
          <w:color w:val="auto"/>
          <w:sz w:val="20"/>
          <w:szCs w:val="20"/>
        </w:rPr>
        <w:t>poddolované území</w:t>
      </w:r>
    </w:p>
    <w:p w14:paraId="7F0FFDC2" w14:textId="77777777" w:rsidR="00C90874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i) vliv stavby na okolní stavby a pozemky, ochrana okolí, vliv stavby na odtokové poměry v území,</w:t>
      </w:r>
    </w:p>
    <w:p w14:paraId="2386EF9E" w14:textId="77777777" w:rsidR="00775151" w:rsidRPr="00C90874" w:rsidRDefault="00C90874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Stavba nebude mít vliv na okolní stavby a pozemky, nebude mít vliv na odtokové poměry v území</w:t>
      </w:r>
    </w:p>
    <w:p w14:paraId="0AA348DC" w14:textId="77777777" w:rsidR="00775151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j) požadavky na asanace, demolice, kácení dřevin, </w:t>
      </w:r>
    </w:p>
    <w:p w14:paraId="352EC5D6" w14:textId="77777777" w:rsidR="00C90874" w:rsidRPr="00C90874" w:rsidRDefault="00C90874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Stavba nebude mít požadavky na asanace, demolice, kácení dřevin</w:t>
      </w:r>
    </w:p>
    <w:p w14:paraId="5E687922" w14:textId="77777777" w:rsidR="00775151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k) požadavky na maximální dočasné a trvalé zábory zemědělského půdního fondu nebo pozemků určených k plnění funkce lesa, </w:t>
      </w:r>
    </w:p>
    <w:p w14:paraId="7510181F" w14:textId="32440D23" w:rsidR="00D1434F" w:rsidRDefault="00815DDB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-</w:t>
      </w:r>
    </w:p>
    <w:p w14:paraId="255C57E5" w14:textId="77777777" w:rsidR="00775151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l) územně technické podmínky - zejména možnost napojení na stávající dopravní a technickou infrastrukturu, možnost bezbariérového přístupu k navrhované stavbě, </w:t>
      </w:r>
    </w:p>
    <w:p w14:paraId="62A4A92E" w14:textId="2E02C648" w:rsidR="00A829C5" w:rsidRDefault="002C2B8E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Stavba </w:t>
      </w:r>
      <w:r w:rsidR="000F3F67">
        <w:rPr>
          <w:rFonts w:ascii="Arial" w:hAnsi="Arial" w:cs="Arial"/>
          <w:color w:val="auto"/>
          <w:sz w:val="20"/>
          <w:szCs w:val="20"/>
        </w:rPr>
        <w:t>bud</w:t>
      </w:r>
      <w:r>
        <w:rPr>
          <w:rFonts w:ascii="Arial" w:hAnsi="Arial" w:cs="Arial"/>
          <w:color w:val="auto"/>
          <w:sz w:val="20"/>
          <w:szCs w:val="20"/>
        </w:rPr>
        <w:t xml:space="preserve">e napojená </w:t>
      </w:r>
      <w:r w:rsidR="00815DDB">
        <w:rPr>
          <w:rFonts w:ascii="Arial" w:hAnsi="Arial" w:cs="Arial"/>
          <w:color w:val="auto"/>
          <w:sz w:val="20"/>
          <w:szCs w:val="20"/>
        </w:rPr>
        <w:t xml:space="preserve">na </w:t>
      </w:r>
      <w:r w:rsidR="006C6363">
        <w:rPr>
          <w:rFonts w:ascii="Arial" w:hAnsi="Arial" w:cs="Arial"/>
          <w:color w:val="auto"/>
          <w:sz w:val="20"/>
          <w:szCs w:val="20"/>
        </w:rPr>
        <w:t>elektroinstalac</w:t>
      </w:r>
      <w:r w:rsidR="00815DDB">
        <w:rPr>
          <w:rFonts w:ascii="Arial" w:hAnsi="Arial" w:cs="Arial"/>
          <w:color w:val="auto"/>
          <w:sz w:val="20"/>
          <w:szCs w:val="20"/>
        </w:rPr>
        <w:t>i</w:t>
      </w:r>
      <w:r w:rsidR="000F3F67">
        <w:rPr>
          <w:rFonts w:ascii="Arial" w:hAnsi="Arial" w:cs="Arial"/>
          <w:color w:val="auto"/>
          <w:sz w:val="20"/>
          <w:szCs w:val="20"/>
        </w:rPr>
        <w:t xml:space="preserve"> ze stávajících rozvodů</w:t>
      </w:r>
      <w:r w:rsidR="00815DDB">
        <w:rPr>
          <w:rFonts w:ascii="Arial" w:hAnsi="Arial" w:cs="Arial"/>
          <w:color w:val="auto"/>
          <w:sz w:val="20"/>
          <w:szCs w:val="20"/>
        </w:rPr>
        <w:t xml:space="preserve"> objektu</w:t>
      </w:r>
      <w:r w:rsidR="00A7523D">
        <w:rPr>
          <w:rFonts w:ascii="Arial" w:hAnsi="Arial" w:cs="Arial"/>
          <w:color w:val="auto"/>
          <w:sz w:val="20"/>
          <w:szCs w:val="20"/>
        </w:rPr>
        <w:t>.</w:t>
      </w:r>
    </w:p>
    <w:p w14:paraId="61FB445E" w14:textId="4A05210F" w:rsidR="00775151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m) věcné a časové vazby stavby, podmiňující, vyvolané, související investice, </w:t>
      </w:r>
    </w:p>
    <w:p w14:paraId="7F7AB13F" w14:textId="77777777" w:rsidR="002C2B8E" w:rsidRPr="00DB1C81" w:rsidRDefault="002C2B8E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Stavba nemá věcné ani časové vazby, podmiňující, vyvolané a související investice</w:t>
      </w:r>
    </w:p>
    <w:p w14:paraId="20EEBBB2" w14:textId="77777777" w:rsidR="002C2B8E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n) seznam pozemků podle katastru nemovitostí, na kterých se stavba provádí,</w:t>
      </w:r>
    </w:p>
    <w:p w14:paraId="01A34E3F" w14:textId="1DAA538A" w:rsidR="002C2B8E" w:rsidRDefault="00964B07" w:rsidP="00F02A72">
      <w:pPr>
        <w:pStyle w:val="Default"/>
        <w:spacing w:after="68"/>
        <w:rPr>
          <w:rFonts w:ascii="Arial" w:hAnsi="Arial" w:cs="Arial"/>
          <w:sz w:val="20"/>
          <w:szCs w:val="20"/>
        </w:rPr>
      </w:pPr>
      <w:r w:rsidRPr="00805CEB">
        <w:rPr>
          <w:rFonts w:ascii="Arial" w:hAnsi="Arial" w:cs="Arial"/>
          <w:sz w:val="20"/>
          <w:szCs w:val="20"/>
        </w:rPr>
        <w:t>pozem</w:t>
      </w:r>
      <w:r w:rsidR="00D45A60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k</w:t>
      </w:r>
      <w:r w:rsidRPr="00805CEB">
        <w:rPr>
          <w:rFonts w:ascii="Arial" w:hAnsi="Arial" w:cs="Arial"/>
          <w:sz w:val="20"/>
          <w:szCs w:val="20"/>
        </w:rPr>
        <w:t xml:space="preserve"> parc.č</w:t>
      </w:r>
      <w:r>
        <w:rPr>
          <w:rFonts w:ascii="Arial" w:hAnsi="Arial" w:cs="Arial"/>
          <w:sz w:val="20"/>
          <w:szCs w:val="20"/>
        </w:rPr>
        <w:t xml:space="preserve">. </w:t>
      </w:r>
      <w:r w:rsidR="006C6363">
        <w:rPr>
          <w:rFonts w:ascii="Arial" w:hAnsi="Arial" w:cs="Arial"/>
          <w:sz w:val="20"/>
          <w:szCs w:val="20"/>
        </w:rPr>
        <w:t xml:space="preserve">st. </w:t>
      </w:r>
      <w:r w:rsidR="000F3F67">
        <w:rPr>
          <w:rFonts w:ascii="Arial" w:hAnsi="Arial" w:cs="Arial"/>
          <w:sz w:val="20"/>
          <w:szCs w:val="20"/>
        </w:rPr>
        <w:t>985/</w:t>
      </w:r>
      <w:r w:rsidR="00941C1F">
        <w:rPr>
          <w:rFonts w:ascii="Arial" w:hAnsi="Arial" w:cs="Arial"/>
          <w:sz w:val="20"/>
          <w:szCs w:val="20"/>
        </w:rPr>
        <w:t>2</w:t>
      </w:r>
      <w:r w:rsidR="006C6363" w:rsidRPr="006E042C">
        <w:rPr>
          <w:rFonts w:ascii="Arial" w:hAnsi="Arial" w:cs="Arial"/>
          <w:sz w:val="20"/>
          <w:szCs w:val="20"/>
        </w:rPr>
        <w:t xml:space="preserve">, k.ú. </w:t>
      </w:r>
      <w:r w:rsidR="000F3F67">
        <w:rPr>
          <w:rFonts w:ascii="Arial" w:hAnsi="Arial" w:cs="Arial"/>
          <w:sz w:val="20"/>
          <w:szCs w:val="20"/>
        </w:rPr>
        <w:t>Velký Osek</w:t>
      </w:r>
    </w:p>
    <w:p w14:paraId="48C74A28" w14:textId="2074CB75" w:rsidR="00941C1F" w:rsidRDefault="00941C1F" w:rsidP="00F02A72">
      <w:pPr>
        <w:pStyle w:val="Default"/>
        <w:spacing w:after="68"/>
        <w:rPr>
          <w:rFonts w:ascii="Arial" w:hAnsi="Arial" w:cs="Arial"/>
          <w:sz w:val="20"/>
          <w:szCs w:val="20"/>
        </w:rPr>
      </w:pPr>
      <w:r w:rsidRPr="00805CEB">
        <w:rPr>
          <w:rFonts w:ascii="Arial" w:hAnsi="Arial" w:cs="Arial"/>
          <w:sz w:val="20"/>
          <w:szCs w:val="20"/>
        </w:rPr>
        <w:t>pozem</w:t>
      </w:r>
      <w:r>
        <w:rPr>
          <w:rFonts w:ascii="Arial" w:hAnsi="Arial" w:cs="Arial"/>
          <w:sz w:val="20"/>
          <w:szCs w:val="20"/>
        </w:rPr>
        <w:t>ek</w:t>
      </w:r>
      <w:r w:rsidRPr="00805CEB">
        <w:rPr>
          <w:rFonts w:ascii="Arial" w:hAnsi="Arial" w:cs="Arial"/>
          <w:sz w:val="20"/>
          <w:szCs w:val="20"/>
        </w:rPr>
        <w:t xml:space="preserve"> parc.č</w:t>
      </w:r>
      <w:r>
        <w:rPr>
          <w:rFonts w:ascii="Arial" w:hAnsi="Arial" w:cs="Arial"/>
          <w:sz w:val="20"/>
          <w:szCs w:val="20"/>
        </w:rPr>
        <w:t>. st. 985/3</w:t>
      </w:r>
      <w:r w:rsidRPr="006E042C">
        <w:rPr>
          <w:rFonts w:ascii="Arial" w:hAnsi="Arial" w:cs="Arial"/>
          <w:sz w:val="20"/>
          <w:szCs w:val="20"/>
        </w:rPr>
        <w:t xml:space="preserve">, k.ú. </w:t>
      </w:r>
      <w:r>
        <w:rPr>
          <w:rFonts w:ascii="Arial" w:hAnsi="Arial" w:cs="Arial"/>
          <w:sz w:val="20"/>
          <w:szCs w:val="20"/>
        </w:rPr>
        <w:t>Velký Osek</w:t>
      </w:r>
    </w:p>
    <w:p w14:paraId="613C7F63" w14:textId="67AAEEE3" w:rsidR="00941C1F" w:rsidRDefault="00941C1F" w:rsidP="00F02A72">
      <w:pPr>
        <w:pStyle w:val="Default"/>
        <w:spacing w:after="68"/>
        <w:rPr>
          <w:rFonts w:ascii="Arial" w:hAnsi="Arial" w:cs="Arial"/>
          <w:sz w:val="20"/>
          <w:szCs w:val="20"/>
        </w:rPr>
      </w:pPr>
      <w:r w:rsidRPr="00805CEB">
        <w:rPr>
          <w:rFonts w:ascii="Arial" w:hAnsi="Arial" w:cs="Arial"/>
          <w:sz w:val="20"/>
          <w:szCs w:val="20"/>
        </w:rPr>
        <w:t>pozem</w:t>
      </w:r>
      <w:r>
        <w:rPr>
          <w:rFonts w:ascii="Arial" w:hAnsi="Arial" w:cs="Arial"/>
          <w:sz w:val="20"/>
          <w:szCs w:val="20"/>
        </w:rPr>
        <w:t>ek</w:t>
      </w:r>
      <w:r w:rsidRPr="00805CEB">
        <w:rPr>
          <w:rFonts w:ascii="Arial" w:hAnsi="Arial" w:cs="Arial"/>
          <w:sz w:val="20"/>
          <w:szCs w:val="20"/>
        </w:rPr>
        <w:t xml:space="preserve"> parc.č</w:t>
      </w:r>
      <w:r>
        <w:rPr>
          <w:rFonts w:ascii="Arial" w:hAnsi="Arial" w:cs="Arial"/>
          <w:sz w:val="20"/>
          <w:szCs w:val="20"/>
        </w:rPr>
        <w:t xml:space="preserve">. st. </w:t>
      </w:r>
      <w:r>
        <w:rPr>
          <w:rFonts w:ascii="Arial" w:hAnsi="Arial" w:cs="Arial"/>
          <w:sz w:val="20"/>
          <w:szCs w:val="20"/>
        </w:rPr>
        <w:t>635</w:t>
      </w:r>
      <w:r w:rsidRPr="006E042C">
        <w:rPr>
          <w:rFonts w:ascii="Arial" w:hAnsi="Arial" w:cs="Arial"/>
          <w:sz w:val="20"/>
          <w:szCs w:val="20"/>
        </w:rPr>
        <w:t xml:space="preserve">, k.ú. </w:t>
      </w:r>
      <w:r>
        <w:rPr>
          <w:rFonts w:ascii="Arial" w:hAnsi="Arial" w:cs="Arial"/>
          <w:sz w:val="20"/>
          <w:szCs w:val="20"/>
        </w:rPr>
        <w:t>Velký Osek</w:t>
      </w:r>
    </w:p>
    <w:p w14:paraId="2C7C36FE" w14:textId="77777777" w:rsidR="0045124A" w:rsidRDefault="0045124A" w:rsidP="00F02A72">
      <w:pPr>
        <w:pStyle w:val="Default"/>
        <w:spacing w:after="68"/>
        <w:rPr>
          <w:rFonts w:ascii="Arial" w:hAnsi="Arial" w:cs="Arial"/>
          <w:sz w:val="20"/>
          <w:szCs w:val="20"/>
        </w:rPr>
      </w:pPr>
    </w:p>
    <w:p w14:paraId="70FD6B4D" w14:textId="77777777" w:rsidR="00775151" w:rsidRDefault="00775151" w:rsidP="0077515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lastRenderedPageBreak/>
        <w:t xml:space="preserve">o) seznam pozemků podle katastru nemovitostí, na kterých vznikne ochranné nebo bezpečnostní pásmo. </w:t>
      </w:r>
    </w:p>
    <w:p w14:paraId="574DAB28" w14:textId="705D4132" w:rsidR="006C6363" w:rsidRPr="000F3F67" w:rsidRDefault="006C6363" w:rsidP="000F3F67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</w:p>
    <w:p w14:paraId="374A307C" w14:textId="64F2F27E" w:rsidR="00775151" w:rsidRPr="00E4223C" w:rsidRDefault="00775151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  <w:r w:rsidRPr="00E4223C">
        <w:rPr>
          <w:rFonts w:ascii="Arial" w:hAnsi="Arial" w:cs="Arial"/>
          <w:b/>
          <w:bCs/>
          <w:i/>
          <w:color w:val="auto"/>
          <w:sz w:val="22"/>
          <w:szCs w:val="22"/>
        </w:rPr>
        <w:t xml:space="preserve">B.2 Celkový popis stavby </w:t>
      </w:r>
    </w:p>
    <w:p w14:paraId="3432DA9E" w14:textId="77777777" w:rsidR="00775151" w:rsidRPr="00E4223C" w:rsidRDefault="00775151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  <w:r w:rsidRPr="00E4223C">
        <w:rPr>
          <w:rFonts w:ascii="Arial" w:hAnsi="Arial" w:cs="Arial"/>
          <w:b/>
          <w:i/>
          <w:color w:val="auto"/>
          <w:sz w:val="22"/>
          <w:szCs w:val="22"/>
        </w:rPr>
        <w:t xml:space="preserve">B.2.1 Základní charakteristika stavby a jejího užívání </w:t>
      </w:r>
    </w:p>
    <w:p w14:paraId="1DF9A383" w14:textId="77777777" w:rsidR="00775151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a) nová stavba nebo změna dokončené stavby; u změny stavby údaje o jejich současném stavu, závěry stavebně technického, případně stavebně historického průzkumu a výsledky statického posouzení nosných konstrukcí, </w:t>
      </w:r>
    </w:p>
    <w:p w14:paraId="18014058" w14:textId="77777777" w:rsidR="00D968A1" w:rsidRDefault="00D968A1" w:rsidP="00D968A1">
      <w:pPr>
        <w:shd w:val="clear" w:color="auto" w:fill="FFFFFF"/>
        <w:rPr>
          <w:rFonts w:ascii="Arial" w:hAnsi="Arial" w:cs="Arial"/>
          <w:sz w:val="20"/>
          <w:szCs w:val="20"/>
        </w:rPr>
      </w:pPr>
      <w:r w:rsidRPr="005C50FB">
        <w:rPr>
          <w:rFonts w:ascii="Arial" w:hAnsi="Arial" w:cs="Arial"/>
          <w:b/>
          <w:bCs/>
          <w:sz w:val="20"/>
          <w:szCs w:val="20"/>
        </w:rPr>
        <w:t>Stávající stav</w:t>
      </w:r>
      <w:r>
        <w:rPr>
          <w:rFonts w:ascii="Arial" w:hAnsi="Arial" w:cs="Arial"/>
          <w:sz w:val="20"/>
          <w:szCs w:val="20"/>
        </w:rPr>
        <w:t>:</w:t>
      </w:r>
    </w:p>
    <w:p w14:paraId="030E368E" w14:textId="77777777" w:rsidR="00D968A1" w:rsidRDefault="00D968A1" w:rsidP="00D968A1">
      <w:pPr>
        <w:shd w:val="clear" w:color="auto" w:fill="FFFFFF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Stávající objekt domu na pozemcích parc.č. 634/1 a 634/2 je odkanalizován stávajícím potrubím splaškové kanalizace do stávající čistírny odpadních. Do této ČOV je svedeno potrubí splaškové kanalizace z objektu domu na pozemku parc.č. 900/1. Tento objekt je určen k odprodeji a společně s ním i stávající ČOV.</w:t>
      </w:r>
    </w:p>
    <w:p w14:paraId="534F9D1B" w14:textId="77777777" w:rsidR="00D968A1" w:rsidRPr="005C50FB" w:rsidRDefault="00D968A1" w:rsidP="00D968A1">
      <w:pPr>
        <w:shd w:val="clear" w:color="auto" w:fill="FFFFFF"/>
        <w:rPr>
          <w:rFonts w:ascii="Arial" w:hAnsi="Arial" w:cs="Arial"/>
          <w:b/>
          <w:bCs/>
          <w:sz w:val="20"/>
          <w:szCs w:val="20"/>
        </w:rPr>
      </w:pPr>
      <w:r w:rsidRPr="005C50FB">
        <w:rPr>
          <w:rFonts w:ascii="Arial" w:hAnsi="Arial" w:cs="Arial"/>
          <w:b/>
          <w:bCs/>
          <w:sz w:val="20"/>
          <w:szCs w:val="20"/>
        </w:rPr>
        <w:t>Nový stav:</w:t>
      </w:r>
    </w:p>
    <w:p w14:paraId="7F5DC2AA" w14:textId="1261FD4F" w:rsidR="000F3F67" w:rsidRPr="002C2B8E" w:rsidRDefault="00D968A1" w:rsidP="00D968A1">
      <w:pPr>
        <w:shd w:val="clear" w:color="auto" w:fill="FFFFFF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stávající připojovací potrubí splaškové kanalizace, vycházející z domu na pozemcích parc.č. 634/1 a 634/2, bude osazena nová ČOV pro objekt domu na pozemcích parc.č. 634/1 a 634/2. Z této nové ČOV bude vedené potrubí směrem k řece Labi, kde bude proveden nový betonový výpustek nad hladinou řeky.</w:t>
      </w:r>
    </w:p>
    <w:p w14:paraId="3668127A" w14:textId="77777777" w:rsidR="002C2B8E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b) účel užívání stavby, </w:t>
      </w:r>
    </w:p>
    <w:p w14:paraId="1A4B7702" w14:textId="30C14989" w:rsidR="00941C1F" w:rsidRDefault="00941C1F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domovní čistírna odpadních vod</w:t>
      </w:r>
    </w:p>
    <w:p w14:paraId="0EA81B7E" w14:textId="77777777" w:rsidR="00775151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c) trvalá nebo dočasná stavba, </w:t>
      </w:r>
    </w:p>
    <w:p w14:paraId="6233739C" w14:textId="5274E1B7" w:rsidR="002C2B8E" w:rsidRPr="002C2B8E" w:rsidRDefault="002C2B8E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 w:rsidRPr="002C2B8E">
        <w:rPr>
          <w:rFonts w:ascii="Arial" w:hAnsi="Arial" w:cs="Arial"/>
          <w:color w:val="auto"/>
          <w:sz w:val="20"/>
          <w:szCs w:val="20"/>
        </w:rPr>
        <w:t xml:space="preserve">Stavba </w:t>
      </w:r>
      <w:r>
        <w:rPr>
          <w:rFonts w:ascii="Arial" w:hAnsi="Arial" w:cs="Arial"/>
          <w:color w:val="auto"/>
          <w:sz w:val="20"/>
          <w:szCs w:val="20"/>
        </w:rPr>
        <w:t>je stavbou trvalou</w:t>
      </w:r>
    </w:p>
    <w:p w14:paraId="6AE70268" w14:textId="77777777" w:rsidR="00775151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d) informace o vydaných rozhodnutích o povolení výjimky z technických požadavků na stavby a technických požadavků zabezpečujících bezbariérové užívání stavby, </w:t>
      </w:r>
    </w:p>
    <w:p w14:paraId="3B544EB6" w14:textId="77777777" w:rsidR="002C2B8E" w:rsidRPr="002C2B8E" w:rsidRDefault="002C2B8E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-</w:t>
      </w:r>
    </w:p>
    <w:p w14:paraId="2C5C6A92" w14:textId="77777777" w:rsidR="00775151" w:rsidRDefault="00775151" w:rsidP="0077515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e) informace o tom, zda a v jakých částech dokumentace jsou zohledněny podmínky závazných stanovisek dotčených orgánů, </w:t>
      </w:r>
    </w:p>
    <w:p w14:paraId="70711D55" w14:textId="77777777" w:rsidR="002C2B8E" w:rsidRPr="002C2B8E" w:rsidRDefault="002C2B8E" w:rsidP="00775151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-</w:t>
      </w:r>
    </w:p>
    <w:p w14:paraId="3E7F2BDB" w14:textId="77777777" w:rsidR="00775151" w:rsidRDefault="00775151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f) ochrana stavby podle jiných právních předpisů1) - kulturní památka apod., </w:t>
      </w:r>
    </w:p>
    <w:p w14:paraId="2FC252A4" w14:textId="77777777" w:rsidR="002C2B8E" w:rsidRPr="002C2B8E" w:rsidRDefault="002C2B8E" w:rsidP="00775151">
      <w:pPr>
        <w:pStyle w:val="Default"/>
        <w:spacing w:after="71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-</w:t>
      </w:r>
    </w:p>
    <w:p w14:paraId="4CE92E80" w14:textId="77777777" w:rsidR="00775151" w:rsidRDefault="00775151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g) navrhované parametry stavby - zastavěná plocha, obestavěný prostor, užitná plocha, počet funkčních jednotek a jejich velikosti apod., </w:t>
      </w:r>
    </w:p>
    <w:p w14:paraId="55FC4F87" w14:textId="55FDD52E" w:rsidR="006C6363" w:rsidRPr="006C6363" w:rsidRDefault="00941C1F" w:rsidP="00775151">
      <w:pPr>
        <w:pStyle w:val="Default"/>
        <w:spacing w:after="71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-</w:t>
      </w:r>
    </w:p>
    <w:p w14:paraId="56227D24" w14:textId="77777777" w:rsidR="00775151" w:rsidRDefault="00775151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h) základní bilance stavby - potřeby a spotřeby médií a hmot, hospodaření s dešťovou vodou, celkové produkované množství a druhy odpadů a emisí, třída energetické náročnosti budov apod., </w:t>
      </w:r>
    </w:p>
    <w:p w14:paraId="0427BD33" w14:textId="77777777" w:rsidR="00D70B55" w:rsidRPr="008C41F0" w:rsidRDefault="00D70B55" w:rsidP="00D70B55">
      <w:pPr>
        <w:pStyle w:val="499textodrazeny"/>
        <w:tabs>
          <w:tab w:val="left" w:pos="1080"/>
        </w:tabs>
        <w:ind w:left="0"/>
        <w:jc w:val="both"/>
        <w:rPr>
          <w:color w:val="auto"/>
          <w:sz w:val="20"/>
          <w:szCs w:val="20"/>
        </w:rPr>
      </w:pPr>
      <w:r w:rsidRPr="008C41F0">
        <w:rPr>
          <w:color w:val="auto"/>
          <w:sz w:val="20"/>
          <w:szCs w:val="20"/>
        </w:rPr>
        <w:t xml:space="preserve">Dešťové vody </w:t>
      </w:r>
      <w:r w:rsidR="00053015">
        <w:rPr>
          <w:color w:val="auto"/>
          <w:sz w:val="20"/>
          <w:szCs w:val="20"/>
        </w:rPr>
        <w:t>jsou likvidovány stávajícím způs</w:t>
      </w:r>
      <w:r w:rsidR="00FE7AB4">
        <w:rPr>
          <w:color w:val="auto"/>
          <w:sz w:val="20"/>
          <w:szCs w:val="20"/>
        </w:rPr>
        <w:t>obem.</w:t>
      </w:r>
    </w:p>
    <w:p w14:paraId="03920F52" w14:textId="77777777" w:rsidR="00775151" w:rsidRDefault="00775151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i) základní předpoklady výstavby - časové údaje o realizaci stavby, členění na etapy, </w:t>
      </w:r>
    </w:p>
    <w:p w14:paraId="15625C56" w14:textId="66031DC4" w:rsidR="008C41F0" w:rsidRDefault="008C41F0" w:rsidP="00775151">
      <w:pPr>
        <w:pStyle w:val="Default"/>
        <w:spacing w:after="71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Zahájení stavby                                                  </w:t>
      </w:r>
      <w:r w:rsidR="000F3F67">
        <w:rPr>
          <w:rFonts w:ascii="Arial" w:hAnsi="Arial" w:cs="Arial"/>
          <w:color w:val="auto"/>
          <w:sz w:val="20"/>
          <w:szCs w:val="20"/>
        </w:rPr>
        <w:t>03</w:t>
      </w:r>
      <w:r w:rsidR="00086987">
        <w:rPr>
          <w:rFonts w:ascii="Arial" w:hAnsi="Arial" w:cs="Arial"/>
          <w:color w:val="auto"/>
          <w:sz w:val="20"/>
          <w:szCs w:val="20"/>
        </w:rPr>
        <w:t>/202</w:t>
      </w:r>
      <w:r w:rsidR="000F3F67">
        <w:rPr>
          <w:rFonts w:ascii="Arial" w:hAnsi="Arial" w:cs="Arial"/>
          <w:color w:val="auto"/>
          <w:sz w:val="20"/>
          <w:szCs w:val="20"/>
        </w:rPr>
        <w:t>4</w:t>
      </w:r>
    </w:p>
    <w:p w14:paraId="797D14C6" w14:textId="53EF3055" w:rsidR="008C41F0" w:rsidRDefault="008C41F0" w:rsidP="00775151">
      <w:pPr>
        <w:pStyle w:val="Default"/>
        <w:spacing w:after="71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Ukončení stavby                                                 </w:t>
      </w:r>
      <w:r w:rsidR="000F3F67">
        <w:rPr>
          <w:rFonts w:ascii="Arial" w:hAnsi="Arial" w:cs="Arial"/>
          <w:color w:val="auto"/>
          <w:sz w:val="20"/>
          <w:szCs w:val="20"/>
        </w:rPr>
        <w:t>09</w:t>
      </w:r>
      <w:r>
        <w:rPr>
          <w:rFonts w:ascii="Arial" w:hAnsi="Arial" w:cs="Arial"/>
          <w:color w:val="auto"/>
          <w:sz w:val="20"/>
          <w:szCs w:val="20"/>
        </w:rPr>
        <w:t>/20</w:t>
      </w:r>
      <w:r w:rsidR="00086987">
        <w:rPr>
          <w:rFonts w:ascii="Arial" w:hAnsi="Arial" w:cs="Arial"/>
          <w:color w:val="auto"/>
          <w:sz w:val="20"/>
          <w:szCs w:val="20"/>
        </w:rPr>
        <w:t>2</w:t>
      </w:r>
      <w:r w:rsidR="00BB7CB3">
        <w:rPr>
          <w:rFonts w:ascii="Arial" w:hAnsi="Arial" w:cs="Arial"/>
          <w:color w:val="auto"/>
          <w:sz w:val="20"/>
          <w:szCs w:val="20"/>
        </w:rPr>
        <w:t>4</w:t>
      </w:r>
    </w:p>
    <w:p w14:paraId="4E92DF59" w14:textId="77777777" w:rsidR="008C41F0" w:rsidRPr="008C41F0" w:rsidRDefault="008C41F0" w:rsidP="00775151">
      <w:pPr>
        <w:pStyle w:val="Default"/>
        <w:spacing w:after="71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Stavba nebude členěná na etapy.</w:t>
      </w:r>
    </w:p>
    <w:p w14:paraId="738F3711" w14:textId="77777777" w:rsidR="00775151" w:rsidRDefault="00775151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j) orientační náklady stavby.</w:t>
      </w:r>
      <w:r w:rsidRPr="00E4223C">
        <w:rPr>
          <w:rFonts w:ascii="Arial" w:hAnsi="Arial" w:cs="Arial"/>
          <w:b/>
          <w:i/>
          <w:color w:val="auto"/>
          <w:sz w:val="22"/>
          <w:szCs w:val="22"/>
        </w:rPr>
        <w:t xml:space="preserve"> </w:t>
      </w:r>
    </w:p>
    <w:p w14:paraId="584069EE" w14:textId="5148F3C0" w:rsidR="008C41F0" w:rsidRDefault="00941C1F" w:rsidP="00775151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1,0</w:t>
      </w:r>
      <w:r w:rsidR="008C41F0" w:rsidRPr="008C41F0">
        <w:rPr>
          <w:rFonts w:ascii="Arial" w:hAnsi="Arial" w:cs="Arial"/>
          <w:color w:val="auto"/>
          <w:sz w:val="20"/>
          <w:szCs w:val="20"/>
        </w:rPr>
        <w:t xml:space="preserve"> mil. Kč</w:t>
      </w:r>
    </w:p>
    <w:p w14:paraId="3A2CB8E3" w14:textId="77777777" w:rsidR="00775151" w:rsidRPr="00E4223C" w:rsidRDefault="00775151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</w:p>
    <w:p w14:paraId="60BDA5BE" w14:textId="77777777" w:rsidR="00775151" w:rsidRPr="00E4223C" w:rsidRDefault="00775151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  <w:r w:rsidRPr="00E4223C">
        <w:rPr>
          <w:rFonts w:ascii="Arial" w:hAnsi="Arial" w:cs="Arial"/>
          <w:b/>
          <w:i/>
          <w:color w:val="auto"/>
          <w:sz w:val="22"/>
          <w:szCs w:val="22"/>
        </w:rPr>
        <w:t xml:space="preserve">B.2.2 Celkové urbanistické a architektonické řešení </w:t>
      </w:r>
    </w:p>
    <w:p w14:paraId="668C5C96" w14:textId="77777777" w:rsidR="00775151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a) urbanismus - územní regulace, kompozice prostorového řešení, </w:t>
      </w:r>
    </w:p>
    <w:p w14:paraId="67AA1189" w14:textId="2175E16F" w:rsidR="00941C1F" w:rsidRDefault="00941C1F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Stavba ČOV bude umístěná v zeleni dle stávajícího kanalizačního potrubí</w:t>
      </w:r>
    </w:p>
    <w:p w14:paraId="01B77E51" w14:textId="77777777" w:rsidR="00775151" w:rsidRDefault="00775151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lastRenderedPageBreak/>
        <w:t>b) architektonické řešení - kompozice tvarového řešení, materiálové a barevné řešení.</w:t>
      </w:r>
      <w:r w:rsidRPr="00E4223C">
        <w:rPr>
          <w:rFonts w:ascii="Arial" w:hAnsi="Arial" w:cs="Arial"/>
          <w:b/>
          <w:i/>
          <w:color w:val="auto"/>
          <w:sz w:val="22"/>
          <w:szCs w:val="22"/>
        </w:rPr>
        <w:t xml:space="preserve"> </w:t>
      </w:r>
    </w:p>
    <w:p w14:paraId="3F4F7CF6" w14:textId="0ACB136A" w:rsidR="00BB7CB3" w:rsidRDefault="00C37A20" w:rsidP="00775151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-</w:t>
      </w:r>
    </w:p>
    <w:p w14:paraId="4279BA00" w14:textId="77777777" w:rsidR="00BB7CB3" w:rsidRDefault="00BB7CB3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</w:p>
    <w:p w14:paraId="3DA9DAF5" w14:textId="6779B09F" w:rsidR="00775151" w:rsidRDefault="00775151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  <w:r w:rsidRPr="00E4223C">
        <w:rPr>
          <w:rFonts w:ascii="Arial" w:hAnsi="Arial" w:cs="Arial"/>
          <w:b/>
          <w:i/>
          <w:color w:val="auto"/>
          <w:sz w:val="22"/>
          <w:szCs w:val="22"/>
        </w:rPr>
        <w:t xml:space="preserve">B.2.3 Celkové provozní řešení, technologie výroby </w:t>
      </w:r>
    </w:p>
    <w:p w14:paraId="4A3B5AA0" w14:textId="652DFC7E" w:rsidR="001969B3" w:rsidRDefault="00C37A20" w:rsidP="00775151">
      <w:pPr>
        <w:pStyle w:val="Default"/>
        <w:rPr>
          <w:rFonts w:ascii="Arial" w:hAnsi="Arial" w:cs="Arial"/>
          <w:sz w:val="20"/>
          <w:szCs w:val="20"/>
        </w:rPr>
      </w:pPr>
      <w:r w:rsidRPr="004906E0">
        <w:rPr>
          <w:rFonts w:ascii="Arial" w:hAnsi="Arial" w:cs="Arial"/>
          <w:sz w:val="20"/>
          <w:szCs w:val="20"/>
        </w:rPr>
        <w:t>Strojně-technologické zařízení ČOV se skládá z hydraulického systému a aeračního systému. Spuštění chodu dmychadla se provádí zasunutím zástrčky do zásuvky v zásuvkovém rozvodu. Hydraulický systém je tvořen rozvody z polypropylenového potrubí a PVC hadic uvnitř ČOV. V závislosti na chodu dmychadla a hydraulických poměrech v jednotlivých částech ČOV zajišťuje automaticky cirkulaci kalu a vody mezi jednotlivými částmi ČOV.</w:t>
      </w:r>
    </w:p>
    <w:p w14:paraId="0C7B632F" w14:textId="77777777" w:rsidR="00C37A20" w:rsidRDefault="00C37A20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</w:p>
    <w:p w14:paraId="728F7985" w14:textId="7132F058" w:rsidR="00775151" w:rsidRPr="00E4223C" w:rsidRDefault="00775151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  <w:r w:rsidRPr="00E4223C">
        <w:rPr>
          <w:rFonts w:ascii="Arial" w:hAnsi="Arial" w:cs="Arial"/>
          <w:b/>
          <w:i/>
          <w:color w:val="auto"/>
          <w:sz w:val="22"/>
          <w:szCs w:val="22"/>
        </w:rPr>
        <w:t xml:space="preserve">B.2.4 Bezbariérové užívání stavby </w:t>
      </w:r>
    </w:p>
    <w:p w14:paraId="0535EA31" w14:textId="77777777" w:rsidR="00775151" w:rsidRDefault="00775151" w:rsidP="0077515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Zásady řešení přístupnosti a užívání stavby osobami se sníženou schopností pohybu nebo orientace včetně údajů o podmínkách pro výkon práce osob se zdravotním postižením. </w:t>
      </w:r>
    </w:p>
    <w:p w14:paraId="00660B7C" w14:textId="77777777" w:rsidR="0001540E" w:rsidRDefault="0001540E" w:rsidP="00775151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01540E">
        <w:rPr>
          <w:rFonts w:ascii="Arial" w:hAnsi="Arial" w:cs="Arial"/>
          <w:color w:val="auto"/>
          <w:sz w:val="20"/>
          <w:szCs w:val="20"/>
        </w:rPr>
        <w:t xml:space="preserve">Stavba </w:t>
      </w:r>
      <w:r>
        <w:rPr>
          <w:rFonts w:ascii="Arial" w:hAnsi="Arial" w:cs="Arial"/>
          <w:color w:val="auto"/>
          <w:sz w:val="20"/>
          <w:szCs w:val="20"/>
        </w:rPr>
        <w:t>není</w:t>
      </w:r>
      <w:r w:rsidRPr="0001540E">
        <w:rPr>
          <w:rFonts w:ascii="Arial" w:hAnsi="Arial" w:cs="Arial"/>
          <w:color w:val="auto"/>
          <w:sz w:val="20"/>
          <w:szCs w:val="20"/>
        </w:rPr>
        <w:t xml:space="preserve"> navržená pro možnost využití pro osoby se změněnou schopností pohybu</w:t>
      </w:r>
    </w:p>
    <w:p w14:paraId="65D33191" w14:textId="77777777" w:rsidR="00EF7CF6" w:rsidRPr="0001540E" w:rsidRDefault="00EF7CF6" w:rsidP="00775151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7221773E" w14:textId="77777777" w:rsidR="0001540E" w:rsidRDefault="00775151" w:rsidP="0077515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B.2.5 Bezpečnost při užívání stavby</w:t>
      </w:r>
    </w:p>
    <w:p w14:paraId="08E87F83" w14:textId="77777777" w:rsidR="00775151" w:rsidRDefault="00FE7AB4" w:rsidP="0077515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Stavba n</w:t>
      </w:r>
      <w:r w:rsidR="0001540E" w:rsidRPr="0001540E">
        <w:rPr>
          <w:rFonts w:ascii="Arial" w:hAnsi="Arial" w:cs="Arial"/>
          <w:sz w:val="20"/>
          <w:szCs w:val="20"/>
        </w:rPr>
        <w:t>eobsahuje žádná nebezpečná technologické zařízení</w:t>
      </w:r>
      <w:r w:rsidR="00CE5495">
        <w:rPr>
          <w:rFonts w:ascii="Arial" w:hAnsi="Arial" w:cs="Arial"/>
          <w:sz w:val="20"/>
          <w:szCs w:val="20"/>
        </w:rPr>
        <w:t>.</w:t>
      </w:r>
      <w:r w:rsidR="00775151" w:rsidRPr="0001540E">
        <w:rPr>
          <w:rFonts w:ascii="Arial" w:hAnsi="Arial" w:cs="Arial"/>
          <w:b/>
          <w:i/>
          <w:color w:val="auto"/>
          <w:sz w:val="20"/>
          <w:szCs w:val="20"/>
        </w:rPr>
        <w:t xml:space="preserve"> </w:t>
      </w:r>
    </w:p>
    <w:p w14:paraId="5A706CFA" w14:textId="77777777" w:rsidR="005D4D93" w:rsidRPr="0001540E" w:rsidRDefault="005D4D93" w:rsidP="0077515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</w:p>
    <w:p w14:paraId="261188FD" w14:textId="77777777" w:rsidR="00775151" w:rsidRPr="00E4223C" w:rsidRDefault="00775151" w:rsidP="0077515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B.2.6 Základní charakteristika objektů </w:t>
      </w:r>
    </w:p>
    <w:p w14:paraId="09C12768" w14:textId="77777777" w:rsidR="00775151" w:rsidRDefault="00775151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a) stavební řešení, </w:t>
      </w:r>
    </w:p>
    <w:p w14:paraId="4AB0DCFF" w14:textId="49B06966" w:rsidR="004A6F2A" w:rsidRDefault="00C37A20" w:rsidP="0001540E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ČOV bude založená na základové betonové desce</w:t>
      </w:r>
      <w:r w:rsidR="00A24F6A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ČOV je prefabrikovaná</w:t>
      </w:r>
    </w:p>
    <w:p w14:paraId="0418A8F8" w14:textId="77777777" w:rsidR="00645604" w:rsidRPr="0001540E" w:rsidRDefault="00645604" w:rsidP="0001540E">
      <w:pPr>
        <w:pStyle w:val="Bezmezer"/>
        <w:rPr>
          <w:rFonts w:ascii="Arial" w:hAnsi="Arial" w:cs="Arial"/>
          <w:b/>
          <w:i/>
          <w:sz w:val="20"/>
          <w:szCs w:val="20"/>
        </w:rPr>
      </w:pPr>
    </w:p>
    <w:p w14:paraId="4116EA97" w14:textId="77777777" w:rsidR="00775151" w:rsidRDefault="00775151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b) konstrukční a materiálové řešení, </w:t>
      </w:r>
    </w:p>
    <w:p w14:paraId="6B48C509" w14:textId="77777777" w:rsidR="00A829C5" w:rsidRPr="00F726AF" w:rsidRDefault="00A829C5" w:rsidP="00F726AF">
      <w:pPr>
        <w:pStyle w:val="Bezmezer"/>
        <w:rPr>
          <w:rFonts w:ascii="Arial" w:hAnsi="Arial" w:cs="Arial"/>
          <w:b/>
        </w:rPr>
      </w:pPr>
    </w:p>
    <w:p w14:paraId="61BBD69D" w14:textId="77777777" w:rsidR="00775151" w:rsidRDefault="00775151" w:rsidP="0077515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c) mechanická odolnost a stabilita. </w:t>
      </w:r>
    </w:p>
    <w:p w14:paraId="3FBFC51C" w14:textId="14384E50" w:rsidR="004E10EF" w:rsidRPr="004E10EF" w:rsidRDefault="00C37A20" w:rsidP="004E10EF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</w:p>
    <w:p w14:paraId="3AF9A8DA" w14:textId="77777777" w:rsidR="005D4D93" w:rsidRPr="00F726AF" w:rsidRDefault="005D4D93" w:rsidP="00F726AF">
      <w:pPr>
        <w:pStyle w:val="Bezmezer"/>
        <w:rPr>
          <w:rFonts w:ascii="ISOCPEUR" w:hAnsi="ISOCPEUR" w:cs="Times New Roman"/>
          <w:b/>
          <w:i/>
        </w:rPr>
      </w:pPr>
    </w:p>
    <w:p w14:paraId="16CF7955" w14:textId="77777777" w:rsidR="00775151" w:rsidRPr="00E4223C" w:rsidRDefault="00775151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  <w:r w:rsidRPr="00E4223C">
        <w:rPr>
          <w:rFonts w:ascii="Arial" w:hAnsi="Arial" w:cs="Arial"/>
          <w:b/>
          <w:i/>
          <w:color w:val="auto"/>
          <w:sz w:val="22"/>
          <w:szCs w:val="22"/>
        </w:rPr>
        <w:t xml:space="preserve">B.2.7 Základní charakteristika technických a technologických zařízení </w:t>
      </w:r>
    </w:p>
    <w:p w14:paraId="306E65F5" w14:textId="77777777" w:rsidR="004E10EF" w:rsidRDefault="00775151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a) technické řešení,</w:t>
      </w:r>
    </w:p>
    <w:p w14:paraId="164A24B3" w14:textId="096FC763" w:rsidR="00A7523D" w:rsidRDefault="00CE5495" w:rsidP="004E10EF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</w:t>
      </w:r>
      <w:r w:rsidR="005B354F">
        <w:rPr>
          <w:rFonts w:ascii="Arial" w:hAnsi="Arial" w:cs="Arial"/>
          <w:sz w:val="20"/>
          <w:szCs w:val="20"/>
        </w:rPr>
        <w:t xml:space="preserve">avba </w:t>
      </w:r>
      <w:r w:rsidR="00A24F6A">
        <w:rPr>
          <w:rFonts w:ascii="Arial" w:hAnsi="Arial" w:cs="Arial"/>
          <w:sz w:val="20"/>
          <w:szCs w:val="20"/>
        </w:rPr>
        <w:t>bude</w:t>
      </w:r>
      <w:r w:rsidR="005B354F">
        <w:rPr>
          <w:rFonts w:ascii="Arial" w:hAnsi="Arial" w:cs="Arial"/>
          <w:sz w:val="20"/>
          <w:szCs w:val="20"/>
        </w:rPr>
        <w:t xml:space="preserve"> napojená na síť elektrické energie</w:t>
      </w:r>
      <w:r w:rsidR="00A24F6A">
        <w:rPr>
          <w:rFonts w:ascii="Arial" w:hAnsi="Arial" w:cs="Arial"/>
          <w:sz w:val="20"/>
          <w:szCs w:val="20"/>
        </w:rPr>
        <w:t xml:space="preserve"> ze stávajících rozvodů </w:t>
      </w:r>
      <w:r w:rsidR="00C37A20">
        <w:rPr>
          <w:rFonts w:ascii="Arial" w:hAnsi="Arial" w:cs="Arial"/>
          <w:sz w:val="20"/>
          <w:szCs w:val="20"/>
        </w:rPr>
        <w:t>ze stávající budovy</w:t>
      </w:r>
      <w:r w:rsidR="005B354F">
        <w:rPr>
          <w:rFonts w:ascii="Arial" w:hAnsi="Arial" w:cs="Arial"/>
          <w:sz w:val="20"/>
          <w:szCs w:val="20"/>
        </w:rPr>
        <w:t>. Př</w:t>
      </w:r>
      <w:r w:rsidR="00A24F6A">
        <w:rPr>
          <w:rFonts w:ascii="Arial" w:hAnsi="Arial" w:cs="Arial"/>
          <w:sz w:val="20"/>
          <w:szCs w:val="20"/>
        </w:rPr>
        <w:t>i</w:t>
      </w:r>
      <w:r w:rsidR="005B354F">
        <w:rPr>
          <w:rFonts w:ascii="Arial" w:hAnsi="Arial" w:cs="Arial"/>
          <w:sz w:val="20"/>
          <w:szCs w:val="20"/>
        </w:rPr>
        <w:t>poj</w:t>
      </w:r>
      <w:r w:rsidR="00A24F6A">
        <w:rPr>
          <w:rFonts w:ascii="Arial" w:hAnsi="Arial" w:cs="Arial"/>
          <w:sz w:val="20"/>
          <w:szCs w:val="20"/>
        </w:rPr>
        <w:t>ovací kabel</w:t>
      </w:r>
      <w:r w:rsidR="005B354F">
        <w:rPr>
          <w:rFonts w:ascii="Arial" w:hAnsi="Arial" w:cs="Arial"/>
          <w:sz w:val="20"/>
          <w:szCs w:val="20"/>
        </w:rPr>
        <w:t xml:space="preserve"> </w:t>
      </w:r>
      <w:r w:rsidR="00A24F6A">
        <w:rPr>
          <w:rFonts w:ascii="Arial" w:hAnsi="Arial" w:cs="Arial"/>
          <w:sz w:val="20"/>
          <w:szCs w:val="20"/>
        </w:rPr>
        <w:t>bude ukončen v podružné rozvodnici</w:t>
      </w:r>
      <w:r w:rsidR="005B354F">
        <w:rPr>
          <w:rFonts w:ascii="Arial" w:hAnsi="Arial" w:cs="Arial"/>
          <w:sz w:val="20"/>
          <w:szCs w:val="20"/>
        </w:rPr>
        <w:t>.</w:t>
      </w:r>
    </w:p>
    <w:p w14:paraId="356E9F73" w14:textId="77777777" w:rsidR="004E10EF" w:rsidRPr="00533B7B" w:rsidRDefault="00775151" w:rsidP="00533B7B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b) výčet technických a technologických zařízení. </w:t>
      </w:r>
      <w:r w:rsidR="00FF1A8C">
        <w:rPr>
          <w:rFonts w:ascii="Arial" w:hAnsi="Arial" w:cs="Arial"/>
          <w:sz w:val="20"/>
          <w:szCs w:val="20"/>
        </w:rPr>
        <w:t xml:space="preserve"> </w:t>
      </w:r>
    </w:p>
    <w:p w14:paraId="41FC17B4" w14:textId="2040C6A8" w:rsidR="00A24F6A" w:rsidRDefault="00C37A20" w:rsidP="00F726AF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</w:p>
    <w:p w14:paraId="2B2365F2" w14:textId="77777777" w:rsidR="00D2777F" w:rsidRDefault="00D2777F" w:rsidP="00F726AF">
      <w:pPr>
        <w:pStyle w:val="Bezmezer"/>
        <w:rPr>
          <w:rFonts w:ascii="Arial" w:hAnsi="Arial" w:cs="Arial"/>
          <w:sz w:val="20"/>
          <w:szCs w:val="20"/>
        </w:rPr>
      </w:pPr>
    </w:p>
    <w:p w14:paraId="080AB595" w14:textId="77777777" w:rsidR="00775151" w:rsidRPr="0033204F" w:rsidRDefault="00775151" w:rsidP="0077515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2"/>
          <w:szCs w:val="22"/>
        </w:rPr>
        <w:t xml:space="preserve">B.2.8 </w:t>
      </w:r>
      <w:r w:rsidRPr="0033204F">
        <w:rPr>
          <w:rFonts w:ascii="Arial" w:hAnsi="Arial" w:cs="Arial"/>
          <w:b/>
          <w:i/>
          <w:color w:val="auto"/>
          <w:sz w:val="20"/>
          <w:szCs w:val="20"/>
        </w:rPr>
        <w:t xml:space="preserve">Zásady požárně bezpečnostního řešení </w:t>
      </w:r>
    </w:p>
    <w:p w14:paraId="5CEE0B2A" w14:textId="7845AAB6" w:rsidR="00E24D0D" w:rsidRPr="00C37A20" w:rsidRDefault="00C37A20" w:rsidP="00775151">
      <w:pPr>
        <w:pStyle w:val="Default"/>
        <w:rPr>
          <w:rFonts w:ascii="Arial" w:hAnsi="Arial" w:cs="Arial"/>
          <w:bCs/>
          <w:iCs/>
          <w:color w:val="auto"/>
          <w:sz w:val="22"/>
          <w:szCs w:val="22"/>
        </w:rPr>
      </w:pPr>
      <w:r w:rsidRPr="00C37A20">
        <w:rPr>
          <w:rFonts w:ascii="Arial" w:hAnsi="Arial" w:cs="Arial"/>
          <w:bCs/>
          <w:iCs/>
          <w:color w:val="auto"/>
          <w:sz w:val="22"/>
          <w:szCs w:val="22"/>
        </w:rPr>
        <w:t xml:space="preserve">- </w:t>
      </w:r>
    </w:p>
    <w:p w14:paraId="10D3C93E" w14:textId="2E8C7194" w:rsidR="00775151" w:rsidRDefault="00775151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  <w:r w:rsidRPr="00E4223C">
        <w:rPr>
          <w:rFonts w:ascii="Arial" w:hAnsi="Arial" w:cs="Arial"/>
          <w:b/>
          <w:i/>
          <w:color w:val="auto"/>
          <w:sz w:val="22"/>
          <w:szCs w:val="22"/>
        </w:rPr>
        <w:t xml:space="preserve">B.2.9 Úspora energie a tepelná ochrana </w:t>
      </w:r>
    </w:p>
    <w:p w14:paraId="27DC1549" w14:textId="77777777" w:rsidR="005D4D93" w:rsidRDefault="00533B7B" w:rsidP="00775151">
      <w:pPr>
        <w:pStyle w:val="Defaul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</w:p>
    <w:p w14:paraId="431B780B" w14:textId="77777777" w:rsidR="003339CD" w:rsidRDefault="003339CD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</w:p>
    <w:p w14:paraId="67E6D532" w14:textId="37BF5B39" w:rsidR="00775151" w:rsidRPr="00E4223C" w:rsidRDefault="00775151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  <w:r w:rsidRPr="00E4223C">
        <w:rPr>
          <w:rFonts w:ascii="Arial" w:hAnsi="Arial" w:cs="Arial"/>
          <w:b/>
          <w:i/>
          <w:color w:val="auto"/>
          <w:sz w:val="22"/>
          <w:szCs w:val="22"/>
        </w:rPr>
        <w:t xml:space="preserve">B.2.10 Hygienické požadavky na stavby, požadavky na pracovní a komunální prostředí </w:t>
      </w:r>
    </w:p>
    <w:p w14:paraId="1D8DBC14" w14:textId="77777777" w:rsidR="00775151" w:rsidRDefault="00775151" w:rsidP="0077515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Zásady řešení parametrů stavby - větrání, vytápění, osvětlení, zásobování vodou, odpadů apod., a dále zásady řešení vlivu stavby na okolí - vibrace, hluk, prašnost apod. </w:t>
      </w:r>
    </w:p>
    <w:p w14:paraId="61B6812D" w14:textId="25C34A01" w:rsidR="005D4D93" w:rsidRPr="00F726AF" w:rsidRDefault="00C37A20" w:rsidP="001A3391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</w:p>
    <w:p w14:paraId="4D1F82E5" w14:textId="77777777" w:rsidR="004A6F2A" w:rsidRDefault="004A6F2A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</w:p>
    <w:p w14:paraId="318678EF" w14:textId="771A75A0" w:rsidR="00775151" w:rsidRPr="00E4223C" w:rsidRDefault="00775151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  <w:r w:rsidRPr="00E4223C">
        <w:rPr>
          <w:rFonts w:ascii="Arial" w:hAnsi="Arial" w:cs="Arial"/>
          <w:b/>
          <w:i/>
          <w:color w:val="auto"/>
          <w:sz w:val="22"/>
          <w:szCs w:val="22"/>
        </w:rPr>
        <w:t xml:space="preserve">B.2.11 Zásady ochrany stavby před negativními účinky vnějšího prostředí </w:t>
      </w:r>
    </w:p>
    <w:p w14:paraId="0EDA3DA5" w14:textId="77777777" w:rsidR="00775151" w:rsidRDefault="00775151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a) ochrana před pronikáním radonu z podloží, </w:t>
      </w:r>
    </w:p>
    <w:p w14:paraId="657BAE18" w14:textId="1DB017E1" w:rsidR="005D4D93" w:rsidRPr="001638FD" w:rsidRDefault="004F5950" w:rsidP="00775151">
      <w:pPr>
        <w:pStyle w:val="Default"/>
        <w:spacing w:after="71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-</w:t>
      </w:r>
    </w:p>
    <w:p w14:paraId="54D2AFAD" w14:textId="77777777" w:rsidR="00775151" w:rsidRDefault="00775151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b) ochrana před bludnými proudy, </w:t>
      </w:r>
    </w:p>
    <w:p w14:paraId="31AA5B56" w14:textId="77777777" w:rsidR="001638FD" w:rsidRPr="001638FD" w:rsidRDefault="001638FD" w:rsidP="00775151">
      <w:pPr>
        <w:pStyle w:val="Default"/>
        <w:spacing w:after="71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Bez ochrany.</w:t>
      </w:r>
    </w:p>
    <w:p w14:paraId="6F7EC3C3" w14:textId="77777777" w:rsidR="001638FD" w:rsidRDefault="00775151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c) ochrana před technickou seizmicitou,</w:t>
      </w:r>
    </w:p>
    <w:p w14:paraId="6D2901A7" w14:textId="77777777" w:rsidR="00775151" w:rsidRPr="00E4223C" w:rsidRDefault="001638FD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Bez ochrany.</w:t>
      </w:r>
      <w:r w:rsidR="00775151"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 </w:t>
      </w:r>
    </w:p>
    <w:p w14:paraId="59316092" w14:textId="77777777" w:rsidR="001638FD" w:rsidRDefault="00775151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d) ochrana před hlukem, </w:t>
      </w:r>
    </w:p>
    <w:p w14:paraId="6249422E" w14:textId="5E5EC667" w:rsidR="001A3391" w:rsidRDefault="00A24F6A" w:rsidP="001A3391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</w:p>
    <w:p w14:paraId="4CE24067" w14:textId="77777777" w:rsidR="00C72C39" w:rsidRPr="0033204F" w:rsidRDefault="00C72C39" w:rsidP="001A3391">
      <w:pPr>
        <w:pStyle w:val="Bezmezer"/>
        <w:rPr>
          <w:rFonts w:ascii="Arial" w:hAnsi="Arial" w:cs="Arial"/>
          <w:sz w:val="20"/>
          <w:szCs w:val="20"/>
        </w:rPr>
      </w:pPr>
    </w:p>
    <w:p w14:paraId="3EA146A5" w14:textId="77777777" w:rsidR="00775151" w:rsidRDefault="00775151" w:rsidP="00EF5C2D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e) protipovodňová opatření, </w:t>
      </w:r>
    </w:p>
    <w:p w14:paraId="4C2007ED" w14:textId="77777777" w:rsidR="001638FD" w:rsidRPr="001638FD" w:rsidRDefault="001638FD" w:rsidP="00775151">
      <w:pPr>
        <w:pStyle w:val="Default"/>
        <w:spacing w:after="71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Bez ochrany.</w:t>
      </w:r>
    </w:p>
    <w:p w14:paraId="03DCDCBA" w14:textId="77777777" w:rsidR="00775151" w:rsidRDefault="00775151" w:rsidP="0077515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f) ostatní účinky - vliv poddolování, výskyt metanu apod. </w:t>
      </w:r>
    </w:p>
    <w:p w14:paraId="4B0C85F0" w14:textId="77777777" w:rsidR="001638FD" w:rsidRPr="00E4223C" w:rsidRDefault="001638FD" w:rsidP="0077515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Bez ochrany.</w:t>
      </w:r>
    </w:p>
    <w:p w14:paraId="3A7B3522" w14:textId="77777777" w:rsidR="00775151" w:rsidRPr="00E4223C" w:rsidRDefault="00775151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</w:p>
    <w:p w14:paraId="23B2373D" w14:textId="77777777" w:rsidR="00775151" w:rsidRPr="00E4223C" w:rsidRDefault="00775151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  <w:r w:rsidRPr="00E4223C">
        <w:rPr>
          <w:rFonts w:ascii="Arial" w:hAnsi="Arial" w:cs="Arial"/>
          <w:b/>
          <w:bCs/>
          <w:i/>
          <w:color w:val="auto"/>
          <w:sz w:val="22"/>
          <w:szCs w:val="22"/>
        </w:rPr>
        <w:t xml:space="preserve">B.3 Připojení na technickou infrastrukturu </w:t>
      </w:r>
    </w:p>
    <w:p w14:paraId="06FDE97E" w14:textId="77777777" w:rsidR="00775151" w:rsidRDefault="00775151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a) napojovací místa technické infrastruktury, </w:t>
      </w:r>
    </w:p>
    <w:p w14:paraId="55F34171" w14:textId="77777777" w:rsidR="00DA2731" w:rsidRPr="001638FD" w:rsidRDefault="003B47F9" w:rsidP="00775151">
      <w:pPr>
        <w:pStyle w:val="Default"/>
        <w:spacing w:after="71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Stávající</w:t>
      </w:r>
    </w:p>
    <w:p w14:paraId="70226E81" w14:textId="77777777" w:rsidR="00775151" w:rsidRDefault="00775151" w:rsidP="0077515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b) připojovací rozměry, výkonové kapacity a délky. </w:t>
      </w:r>
    </w:p>
    <w:p w14:paraId="48CD7264" w14:textId="4FFAD098" w:rsidR="001638FD" w:rsidRPr="00C37A20" w:rsidRDefault="003B47F9" w:rsidP="00C37A20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</w:p>
    <w:p w14:paraId="749B00D5" w14:textId="77777777" w:rsidR="00BF2683" w:rsidRDefault="00BF2683" w:rsidP="00775151">
      <w:pPr>
        <w:pStyle w:val="Default"/>
        <w:rPr>
          <w:rFonts w:ascii="Arial" w:hAnsi="Arial" w:cs="Arial"/>
          <w:b/>
          <w:bCs/>
          <w:i/>
          <w:color w:val="auto"/>
          <w:sz w:val="22"/>
          <w:szCs w:val="22"/>
        </w:rPr>
      </w:pPr>
    </w:p>
    <w:p w14:paraId="0CAA4052" w14:textId="7EBEB10B" w:rsidR="00775151" w:rsidRPr="00E4223C" w:rsidRDefault="00775151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  <w:r w:rsidRPr="00E4223C">
        <w:rPr>
          <w:rFonts w:ascii="Arial" w:hAnsi="Arial" w:cs="Arial"/>
          <w:b/>
          <w:bCs/>
          <w:i/>
          <w:color w:val="auto"/>
          <w:sz w:val="22"/>
          <w:szCs w:val="22"/>
        </w:rPr>
        <w:t xml:space="preserve">B.4 Dopravní řešení </w:t>
      </w:r>
      <w:r w:rsidRPr="00E4223C">
        <w:rPr>
          <w:rFonts w:ascii="Arial" w:hAnsi="Arial" w:cs="Arial"/>
          <w:b/>
          <w:i/>
          <w:color w:val="auto"/>
          <w:sz w:val="22"/>
          <w:szCs w:val="22"/>
        </w:rPr>
        <w:t xml:space="preserve"> </w:t>
      </w:r>
    </w:p>
    <w:p w14:paraId="7A724308" w14:textId="77777777" w:rsidR="00775151" w:rsidRDefault="00775151" w:rsidP="00775151">
      <w:pPr>
        <w:pStyle w:val="Default"/>
        <w:spacing w:after="69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a) popis dopravního řešení včetně bezbariérových opatření pro přístupnost a užívání stavby osobami se sníženou schopností pohybu nebo orientace, </w:t>
      </w:r>
    </w:p>
    <w:p w14:paraId="6A49185C" w14:textId="2A29595D" w:rsidR="003339CD" w:rsidRPr="00112D8D" w:rsidRDefault="006921DE" w:rsidP="00775151">
      <w:pPr>
        <w:pStyle w:val="Default"/>
        <w:spacing w:after="69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-</w:t>
      </w:r>
    </w:p>
    <w:p w14:paraId="05ABB4ED" w14:textId="735DA328" w:rsidR="006921DE" w:rsidRDefault="00775151" w:rsidP="00775151">
      <w:pPr>
        <w:pStyle w:val="Default"/>
        <w:spacing w:after="69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b) napojení území na stávající dopravní infrastrukturu,</w:t>
      </w:r>
    </w:p>
    <w:p w14:paraId="2565E085" w14:textId="054667EE" w:rsidR="006B18DC" w:rsidRDefault="00A24F6A" w:rsidP="00775151">
      <w:pPr>
        <w:pStyle w:val="Default"/>
        <w:spacing w:after="69"/>
        <w:rPr>
          <w:rFonts w:ascii="Arial" w:hAnsi="Arial" w:cs="Arial"/>
          <w:b/>
          <w:i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stávají</w:t>
      </w:r>
      <w:r w:rsidR="009E5F66">
        <w:rPr>
          <w:rFonts w:ascii="Arial" w:hAnsi="Arial" w:cs="Arial"/>
          <w:color w:val="auto"/>
          <w:sz w:val="20"/>
          <w:szCs w:val="20"/>
        </w:rPr>
        <w:t>cí</w:t>
      </w:r>
    </w:p>
    <w:p w14:paraId="50630CF5" w14:textId="77777777" w:rsidR="001638FD" w:rsidRDefault="00775151" w:rsidP="00775151">
      <w:pPr>
        <w:pStyle w:val="Default"/>
        <w:spacing w:after="69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c) doprava v klidu,</w:t>
      </w:r>
    </w:p>
    <w:p w14:paraId="692D11E7" w14:textId="65E0A82E" w:rsidR="001C227C" w:rsidRDefault="009E5F66" w:rsidP="006921DE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6B18DC">
        <w:rPr>
          <w:rFonts w:ascii="Arial" w:hAnsi="Arial" w:cs="Arial"/>
          <w:sz w:val="20"/>
          <w:szCs w:val="20"/>
        </w:rPr>
        <w:t>ávající</w:t>
      </w:r>
      <w:r w:rsidR="001A3391">
        <w:rPr>
          <w:rFonts w:ascii="Arial" w:hAnsi="Arial" w:cs="Arial"/>
          <w:sz w:val="20"/>
          <w:szCs w:val="20"/>
        </w:rPr>
        <w:t>.</w:t>
      </w:r>
    </w:p>
    <w:p w14:paraId="085475F9" w14:textId="77777777" w:rsidR="00775151" w:rsidRPr="006921DE" w:rsidRDefault="00775151" w:rsidP="006921DE">
      <w:pPr>
        <w:pStyle w:val="Bezmezer"/>
        <w:rPr>
          <w:rFonts w:ascii="Arial" w:hAnsi="Arial" w:cs="Arial"/>
          <w:sz w:val="20"/>
          <w:szCs w:val="20"/>
        </w:rPr>
      </w:pPr>
      <w:r w:rsidRPr="00E4223C">
        <w:rPr>
          <w:rFonts w:ascii="Arial" w:hAnsi="Arial" w:cs="Arial"/>
          <w:b/>
          <w:i/>
          <w:sz w:val="20"/>
          <w:szCs w:val="20"/>
        </w:rPr>
        <w:t xml:space="preserve"> </w:t>
      </w:r>
    </w:p>
    <w:p w14:paraId="2B3E8AC8" w14:textId="77777777" w:rsidR="00775151" w:rsidRDefault="00775151" w:rsidP="0077515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d) pěší a cyklistické stezky. </w:t>
      </w:r>
    </w:p>
    <w:p w14:paraId="195EE368" w14:textId="77777777" w:rsidR="00775151" w:rsidRPr="00F726AF" w:rsidRDefault="006921DE" w:rsidP="00775151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-</w:t>
      </w:r>
    </w:p>
    <w:p w14:paraId="6846BF51" w14:textId="77777777" w:rsidR="00775151" w:rsidRPr="00E4223C" w:rsidRDefault="00775151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  <w:r w:rsidRPr="00E4223C">
        <w:rPr>
          <w:rFonts w:ascii="Arial" w:hAnsi="Arial" w:cs="Arial"/>
          <w:b/>
          <w:bCs/>
          <w:i/>
          <w:color w:val="auto"/>
          <w:sz w:val="22"/>
          <w:szCs w:val="22"/>
        </w:rPr>
        <w:t xml:space="preserve">B.5 Řešení vegetace a souvisejících terénních úprav </w:t>
      </w:r>
    </w:p>
    <w:p w14:paraId="7D268743" w14:textId="77777777" w:rsidR="006921DE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a) terénní úpravy,</w:t>
      </w:r>
    </w:p>
    <w:p w14:paraId="4A200F06" w14:textId="77777777" w:rsidR="00775151" w:rsidRPr="006921DE" w:rsidRDefault="003B47F9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-</w:t>
      </w:r>
    </w:p>
    <w:p w14:paraId="4AED326B" w14:textId="77777777" w:rsidR="00775151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b) použité vegetační prvky, </w:t>
      </w:r>
    </w:p>
    <w:p w14:paraId="08B41987" w14:textId="77777777" w:rsidR="006921DE" w:rsidRPr="006921DE" w:rsidRDefault="006921DE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-</w:t>
      </w:r>
    </w:p>
    <w:p w14:paraId="0043FDAE" w14:textId="77777777" w:rsidR="00775151" w:rsidRPr="00E4223C" w:rsidRDefault="00775151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c) biotechnická opatření.</w:t>
      </w:r>
      <w:r w:rsidRPr="00E4223C">
        <w:rPr>
          <w:rFonts w:ascii="Arial" w:hAnsi="Arial" w:cs="Arial"/>
          <w:b/>
          <w:i/>
          <w:color w:val="auto"/>
          <w:sz w:val="22"/>
          <w:szCs w:val="22"/>
        </w:rPr>
        <w:t xml:space="preserve"> </w:t>
      </w:r>
    </w:p>
    <w:p w14:paraId="4B67A113" w14:textId="77777777" w:rsidR="006921DE" w:rsidRPr="00F726AF" w:rsidRDefault="006921DE" w:rsidP="00775151">
      <w:pPr>
        <w:pStyle w:val="Defaul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-</w:t>
      </w:r>
    </w:p>
    <w:p w14:paraId="619B3DD4" w14:textId="77777777" w:rsidR="00775151" w:rsidRPr="00E4223C" w:rsidRDefault="00775151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  <w:r w:rsidRPr="00E4223C">
        <w:rPr>
          <w:rFonts w:ascii="Arial" w:hAnsi="Arial" w:cs="Arial"/>
          <w:b/>
          <w:bCs/>
          <w:i/>
          <w:color w:val="auto"/>
          <w:sz w:val="22"/>
          <w:szCs w:val="22"/>
        </w:rPr>
        <w:t xml:space="preserve">B.6 Popis vlivů stavby na životní prostředí a jeho ochrana </w:t>
      </w:r>
    </w:p>
    <w:p w14:paraId="1B9FD3C5" w14:textId="77777777" w:rsidR="006921DE" w:rsidRDefault="00775151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a) vliv na životní prostředí - ovzduší, hluk, voda, odpady a půda,</w:t>
      </w:r>
    </w:p>
    <w:p w14:paraId="5D8BF9AB" w14:textId="77777777" w:rsidR="00775151" w:rsidRPr="00E4223C" w:rsidRDefault="006921DE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Stavba je bez vlivu na životní prostředí</w:t>
      </w:r>
      <w:r w:rsidR="00775151"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 </w:t>
      </w:r>
    </w:p>
    <w:p w14:paraId="5DF5EB70" w14:textId="77777777" w:rsidR="00775151" w:rsidRDefault="00775151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b) vliv na přírodu a krajinu - ochrana dřevin, ochrana památných stromů, ochrana rostlin a živočichů, zachování ekologických funkcí a vazeb v krajině apod., </w:t>
      </w:r>
    </w:p>
    <w:p w14:paraId="3E560B1E" w14:textId="77777777" w:rsidR="006921DE" w:rsidRPr="006921DE" w:rsidRDefault="006921DE" w:rsidP="00775151">
      <w:pPr>
        <w:pStyle w:val="Default"/>
        <w:spacing w:after="71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Stavba je bez vlivu na přírodu a krajinu</w:t>
      </w:r>
    </w:p>
    <w:p w14:paraId="05F5592A" w14:textId="77777777" w:rsidR="00775151" w:rsidRDefault="00775151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c) vliv na soustavu chráněných území Natura 2000, </w:t>
      </w:r>
    </w:p>
    <w:p w14:paraId="306A5CE0" w14:textId="77777777" w:rsidR="006921DE" w:rsidRPr="006921DE" w:rsidRDefault="006921DE" w:rsidP="00775151">
      <w:pPr>
        <w:pStyle w:val="Default"/>
        <w:spacing w:after="71"/>
        <w:rPr>
          <w:rFonts w:ascii="Arial" w:hAnsi="Arial" w:cs="Arial"/>
          <w:color w:val="auto"/>
          <w:sz w:val="20"/>
          <w:szCs w:val="20"/>
        </w:rPr>
      </w:pPr>
      <w:r w:rsidRPr="006921DE">
        <w:rPr>
          <w:rFonts w:ascii="Arial" w:hAnsi="Arial" w:cs="Arial"/>
          <w:color w:val="auto"/>
          <w:sz w:val="20"/>
          <w:szCs w:val="20"/>
        </w:rPr>
        <w:t>Stavba je</w:t>
      </w:r>
      <w:r>
        <w:rPr>
          <w:rFonts w:ascii="Arial" w:hAnsi="Arial" w:cs="Arial"/>
          <w:color w:val="auto"/>
          <w:sz w:val="20"/>
          <w:szCs w:val="20"/>
        </w:rPr>
        <w:t xml:space="preserve"> bez vlivu na soustavu chráněných území</w:t>
      </w:r>
    </w:p>
    <w:p w14:paraId="7B79D530" w14:textId="77777777" w:rsidR="00775151" w:rsidRDefault="00775151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d) způsob zohlednění podmínek závazného stanoviska posouzení vlivu záměru na životní prostředí, je-li podkladem, </w:t>
      </w:r>
    </w:p>
    <w:p w14:paraId="0BF48E26" w14:textId="77777777" w:rsidR="006921DE" w:rsidRPr="006921DE" w:rsidRDefault="006921DE" w:rsidP="00775151">
      <w:pPr>
        <w:pStyle w:val="Default"/>
        <w:spacing w:after="71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-</w:t>
      </w:r>
    </w:p>
    <w:p w14:paraId="3FFDF716" w14:textId="77777777" w:rsidR="00775151" w:rsidRDefault="00775151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e) v případě záměrů spadajících do režimu zákona o integrované prevenci základní parametry způsobu naplnění závěrů o nejlepších dostupných technikách nebo integrované povolení, bylo-li vydáno, </w:t>
      </w:r>
    </w:p>
    <w:p w14:paraId="0CFCD213" w14:textId="77777777" w:rsidR="006921DE" w:rsidRPr="006921DE" w:rsidRDefault="006921DE" w:rsidP="00775151">
      <w:pPr>
        <w:pStyle w:val="Default"/>
        <w:spacing w:after="71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-</w:t>
      </w:r>
    </w:p>
    <w:p w14:paraId="5A13D687" w14:textId="77777777" w:rsidR="006921DE" w:rsidRDefault="00775151" w:rsidP="0077515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f) navrhovaná ochranná a bezpečnostní pásma, rozsah omezení a podmínky ochrany podle jiných právních předpisů.</w:t>
      </w:r>
    </w:p>
    <w:p w14:paraId="4619D8A7" w14:textId="77777777" w:rsidR="00775151" w:rsidRPr="00F726AF" w:rsidRDefault="006921DE" w:rsidP="0077515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-</w:t>
      </w:r>
      <w:r w:rsidR="00775151"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 </w:t>
      </w:r>
    </w:p>
    <w:p w14:paraId="68994FD0" w14:textId="77777777" w:rsidR="00775151" w:rsidRDefault="00775151" w:rsidP="00775151">
      <w:pPr>
        <w:pStyle w:val="Default"/>
        <w:rPr>
          <w:rFonts w:ascii="Arial" w:hAnsi="Arial" w:cs="Arial"/>
          <w:b/>
          <w:bCs/>
          <w:i/>
          <w:color w:val="auto"/>
          <w:sz w:val="22"/>
          <w:szCs w:val="22"/>
        </w:rPr>
      </w:pPr>
      <w:r w:rsidRPr="00E4223C">
        <w:rPr>
          <w:rFonts w:ascii="Arial" w:hAnsi="Arial" w:cs="Arial"/>
          <w:b/>
          <w:bCs/>
          <w:i/>
          <w:color w:val="auto"/>
          <w:sz w:val="22"/>
          <w:szCs w:val="22"/>
        </w:rPr>
        <w:t xml:space="preserve">B.7 Ochrana obyvatelstva </w:t>
      </w:r>
    </w:p>
    <w:p w14:paraId="5C97D3E6" w14:textId="77777777" w:rsidR="006921DE" w:rsidRDefault="006921DE" w:rsidP="00775151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6921DE">
        <w:rPr>
          <w:rFonts w:ascii="Arial" w:hAnsi="Arial" w:cs="Arial"/>
          <w:color w:val="auto"/>
          <w:sz w:val="20"/>
          <w:szCs w:val="20"/>
        </w:rPr>
        <w:t>Stavba neřeší</w:t>
      </w:r>
    </w:p>
    <w:p w14:paraId="322BF974" w14:textId="77777777" w:rsidR="00C449C7" w:rsidRPr="006921DE" w:rsidRDefault="00C449C7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</w:p>
    <w:p w14:paraId="47A909A1" w14:textId="77777777" w:rsidR="006921DE" w:rsidRDefault="006921DE" w:rsidP="00775151">
      <w:pPr>
        <w:pStyle w:val="Default"/>
        <w:rPr>
          <w:rFonts w:ascii="Arial" w:hAnsi="Arial" w:cs="Arial"/>
          <w:b/>
          <w:bCs/>
          <w:i/>
          <w:color w:val="auto"/>
          <w:sz w:val="22"/>
          <w:szCs w:val="22"/>
        </w:rPr>
      </w:pPr>
    </w:p>
    <w:p w14:paraId="3AE32E9E" w14:textId="77777777" w:rsidR="00775151" w:rsidRPr="00E4223C" w:rsidRDefault="00775151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  <w:r w:rsidRPr="00E4223C">
        <w:rPr>
          <w:rFonts w:ascii="Arial" w:hAnsi="Arial" w:cs="Arial"/>
          <w:b/>
          <w:bCs/>
          <w:i/>
          <w:color w:val="auto"/>
          <w:sz w:val="22"/>
          <w:szCs w:val="22"/>
        </w:rPr>
        <w:t xml:space="preserve">B.8 Zásady organizace výstavby </w:t>
      </w:r>
    </w:p>
    <w:p w14:paraId="38804807" w14:textId="77777777" w:rsidR="006921DE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a) potřeby a spotřeby rozhodujících médií a hmot, jejich zajištění,</w:t>
      </w:r>
    </w:p>
    <w:p w14:paraId="2C580C36" w14:textId="1203BE0D" w:rsidR="006921DE" w:rsidRDefault="006921DE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6921DE">
        <w:rPr>
          <w:rFonts w:ascii="Arial" w:hAnsi="Arial" w:cs="Arial"/>
          <w:color w:val="auto"/>
          <w:sz w:val="20"/>
          <w:szCs w:val="20"/>
        </w:rPr>
        <w:t>Potřeba medií – vody a elektrické energie je v minimálním rozsahu a budou zajištěny realizační firmou z</w:t>
      </w:r>
      <w:r w:rsidR="00D2777F">
        <w:rPr>
          <w:rFonts w:ascii="Arial" w:hAnsi="Arial" w:cs="Arial"/>
          <w:color w:val="auto"/>
          <w:sz w:val="20"/>
          <w:szCs w:val="20"/>
        </w:rPr>
        <w:t>e stávajících</w:t>
      </w:r>
      <w:r w:rsidRPr="006921DE">
        <w:rPr>
          <w:rFonts w:ascii="Arial" w:hAnsi="Arial" w:cs="Arial"/>
          <w:color w:val="auto"/>
          <w:sz w:val="20"/>
          <w:szCs w:val="20"/>
        </w:rPr>
        <w:t xml:space="preserve"> </w:t>
      </w:r>
      <w:r w:rsidR="003339CD">
        <w:rPr>
          <w:rFonts w:ascii="Arial" w:hAnsi="Arial" w:cs="Arial"/>
          <w:color w:val="auto"/>
          <w:sz w:val="20"/>
          <w:szCs w:val="20"/>
        </w:rPr>
        <w:t xml:space="preserve">případně z mobilních </w:t>
      </w:r>
      <w:r w:rsidRPr="006921DE">
        <w:rPr>
          <w:rFonts w:ascii="Arial" w:hAnsi="Arial" w:cs="Arial"/>
          <w:color w:val="auto"/>
          <w:sz w:val="20"/>
          <w:szCs w:val="20"/>
        </w:rPr>
        <w:t>prostředk</w:t>
      </w:r>
      <w:r w:rsidR="003339CD">
        <w:rPr>
          <w:rFonts w:ascii="Arial" w:hAnsi="Arial" w:cs="Arial"/>
          <w:color w:val="auto"/>
          <w:sz w:val="20"/>
          <w:szCs w:val="20"/>
        </w:rPr>
        <w:t>ů.</w:t>
      </w:r>
    </w:p>
    <w:p w14:paraId="48D93B06" w14:textId="77777777" w:rsidR="006921DE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b) odvodnění staveniště,</w:t>
      </w:r>
    </w:p>
    <w:p w14:paraId="50BA32FD" w14:textId="2D8CC146" w:rsidR="00775151" w:rsidRPr="006921DE" w:rsidRDefault="009E5F66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O</w:t>
      </w:r>
      <w:r w:rsidR="006921DE" w:rsidRPr="006921DE">
        <w:rPr>
          <w:rFonts w:ascii="Arial" w:hAnsi="Arial" w:cs="Arial"/>
          <w:color w:val="auto"/>
          <w:sz w:val="20"/>
          <w:szCs w:val="20"/>
        </w:rPr>
        <w:t xml:space="preserve">dvodnění </w:t>
      </w:r>
      <w:r>
        <w:rPr>
          <w:rFonts w:ascii="Arial" w:hAnsi="Arial" w:cs="Arial"/>
          <w:color w:val="auto"/>
          <w:sz w:val="20"/>
          <w:szCs w:val="20"/>
        </w:rPr>
        <w:t>bude</w:t>
      </w:r>
      <w:r w:rsidR="006921DE" w:rsidRPr="006921DE">
        <w:rPr>
          <w:rFonts w:ascii="Arial" w:hAnsi="Arial" w:cs="Arial"/>
          <w:color w:val="auto"/>
          <w:sz w:val="20"/>
          <w:szCs w:val="20"/>
        </w:rPr>
        <w:t xml:space="preserve"> vsakováním na pozemku stavebníka</w:t>
      </w:r>
      <w:r w:rsidR="00775151" w:rsidRPr="006921DE">
        <w:rPr>
          <w:rFonts w:ascii="Arial" w:hAnsi="Arial" w:cs="Arial"/>
          <w:b/>
          <w:i/>
          <w:color w:val="auto"/>
          <w:sz w:val="20"/>
          <w:szCs w:val="20"/>
        </w:rPr>
        <w:t xml:space="preserve"> </w:t>
      </w:r>
    </w:p>
    <w:p w14:paraId="1242FDA3" w14:textId="77777777" w:rsidR="006921DE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c) napojení staveniště na stávající dopravní a technickou infrastrukturu,</w:t>
      </w:r>
    </w:p>
    <w:p w14:paraId="1A7D1775" w14:textId="10E25270" w:rsidR="00BF2683" w:rsidRPr="00E4223C" w:rsidRDefault="006921DE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N</w:t>
      </w:r>
      <w:r w:rsidRPr="006921DE">
        <w:rPr>
          <w:rFonts w:ascii="Arial" w:hAnsi="Arial" w:cs="Arial"/>
          <w:color w:val="auto"/>
          <w:sz w:val="20"/>
          <w:szCs w:val="20"/>
        </w:rPr>
        <w:t xml:space="preserve">apojení je na </w:t>
      </w:r>
      <w:r>
        <w:rPr>
          <w:rFonts w:ascii="Arial" w:hAnsi="Arial" w:cs="Arial"/>
          <w:color w:val="auto"/>
          <w:sz w:val="20"/>
          <w:szCs w:val="20"/>
        </w:rPr>
        <w:t xml:space="preserve">stávající </w:t>
      </w:r>
      <w:r w:rsidRPr="006921DE">
        <w:rPr>
          <w:rFonts w:ascii="Arial" w:hAnsi="Arial" w:cs="Arial"/>
          <w:color w:val="auto"/>
          <w:sz w:val="20"/>
          <w:szCs w:val="20"/>
        </w:rPr>
        <w:t xml:space="preserve">vozovku </w:t>
      </w:r>
      <w:r w:rsidR="009E5F66">
        <w:rPr>
          <w:rFonts w:ascii="Arial" w:hAnsi="Arial" w:cs="Arial"/>
          <w:color w:val="auto"/>
          <w:sz w:val="20"/>
          <w:szCs w:val="20"/>
        </w:rPr>
        <w:t xml:space="preserve">vnitřní </w:t>
      </w:r>
      <w:r w:rsidRPr="006921DE">
        <w:rPr>
          <w:rFonts w:ascii="Arial" w:hAnsi="Arial" w:cs="Arial"/>
          <w:color w:val="auto"/>
          <w:sz w:val="20"/>
          <w:szCs w:val="20"/>
        </w:rPr>
        <w:t>komunika</w:t>
      </w:r>
      <w:r w:rsidR="00533B7B">
        <w:rPr>
          <w:rFonts w:ascii="Arial" w:hAnsi="Arial" w:cs="Arial"/>
          <w:color w:val="auto"/>
          <w:sz w:val="20"/>
          <w:szCs w:val="20"/>
        </w:rPr>
        <w:t>ce.</w:t>
      </w:r>
      <w:r w:rsidR="00775151"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 </w:t>
      </w:r>
    </w:p>
    <w:p w14:paraId="0A77A973" w14:textId="77777777" w:rsidR="006921DE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d) vliv provádění stavby na okolní stavby a pozemky,</w:t>
      </w:r>
    </w:p>
    <w:p w14:paraId="2BAC4B57" w14:textId="77777777" w:rsidR="006921DE" w:rsidRPr="00A81847" w:rsidRDefault="006921DE" w:rsidP="006921DE">
      <w:pPr>
        <w:pStyle w:val="Bezmezer"/>
        <w:rPr>
          <w:rFonts w:ascii="Arial" w:hAnsi="Arial" w:cs="Arial"/>
          <w:sz w:val="20"/>
          <w:szCs w:val="20"/>
        </w:rPr>
      </w:pPr>
      <w:r w:rsidRPr="00A81847">
        <w:rPr>
          <w:rFonts w:ascii="Arial" w:hAnsi="Arial" w:cs="Arial"/>
          <w:sz w:val="20"/>
          <w:szCs w:val="20"/>
        </w:rPr>
        <w:t>Nesmí docházet k ohrožování a nadměrnému obtěžování okolí, zvláště hlukem, prachem apod., k ohrožování bezpečnosti provozu na pozemních komunikacích, zejména se zřetelem na osoby s omezenou schopností pohybu a orientace, dále k znečišťování pozemních komunikací, ovzduší a vod, k omezování přístupu k přilehlým stavbám nebo pozemkům, k sítím technického vybavení a požárním zařízením</w:t>
      </w:r>
    </w:p>
    <w:p w14:paraId="0BD302AE" w14:textId="77777777" w:rsidR="00775151" w:rsidRPr="00E4223C" w:rsidRDefault="006921DE" w:rsidP="006921DE">
      <w:pPr>
        <w:pStyle w:val="Bezmezer"/>
        <w:rPr>
          <w:b/>
          <w:i/>
        </w:rPr>
      </w:pPr>
      <w:r w:rsidRPr="00A81847">
        <w:rPr>
          <w:rFonts w:ascii="Arial" w:hAnsi="Arial" w:cs="Arial"/>
          <w:sz w:val="20"/>
          <w:szCs w:val="20"/>
        </w:rPr>
        <w:t>Skladování stavebního materiálu bude na pozemku stavebníka, skládání stavebního materiálu z dopravních prostředků bude prováděno autojeřábem z pozemku stavebníka, dopravní prostředek bude při skládání zaparkován tak, aby zábor pozemní komunikace byl minimální a v co nejkratší době a aby byl zajištěn přístup k přilehlým objektům, aby byl umožněn vjezd dopravní obsluze a pohotovostním vozidlům včetně svozu domovního odpadu a aby byl zajištěn přístup k ovládacím armaturám inženýrských sítí.</w:t>
      </w:r>
      <w:r w:rsidR="00775151" w:rsidRPr="00E4223C">
        <w:rPr>
          <w:b/>
          <w:i/>
        </w:rPr>
        <w:t xml:space="preserve"> </w:t>
      </w:r>
    </w:p>
    <w:p w14:paraId="391A77EC" w14:textId="77777777" w:rsidR="006921DE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e) ochrana okolí staveniště a požadavky na související asanace, demolice, kácení dřevin,</w:t>
      </w:r>
    </w:p>
    <w:p w14:paraId="477760BE" w14:textId="77777777" w:rsidR="00775151" w:rsidRPr="00E4223C" w:rsidRDefault="006921DE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Nejsou.</w:t>
      </w:r>
      <w:r w:rsidR="00775151"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 </w:t>
      </w:r>
    </w:p>
    <w:p w14:paraId="49C721DA" w14:textId="77777777" w:rsidR="006921DE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f) maximální dočasné a trvalé zábory pro staveniště,</w:t>
      </w:r>
    </w:p>
    <w:p w14:paraId="776A9750" w14:textId="77777777" w:rsidR="00775151" w:rsidRPr="006921DE" w:rsidRDefault="006921DE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6921DE">
        <w:rPr>
          <w:rFonts w:ascii="Arial" w:hAnsi="Arial" w:cs="Arial"/>
          <w:color w:val="auto"/>
          <w:sz w:val="20"/>
          <w:szCs w:val="20"/>
        </w:rPr>
        <w:t>Stavba bude probíhat pouze na pozemku stavebníka</w:t>
      </w:r>
      <w:r w:rsidR="00775151" w:rsidRPr="006921DE">
        <w:rPr>
          <w:rFonts w:ascii="Arial" w:hAnsi="Arial" w:cs="Arial"/>
          <w:b/>
          <w:i/>
          <w:color w:val="auto"/>
          <w:sz w:val="20"/>
          <w:szCs w:val="20"/>
        </w:rPr>
        <w:t xml:space="preserve"> </w:t>
      </w:r>
    </w:p>
    <w:p w14:paraId="4F3BC036" w14:textId="77777777" w:rsidR="006921DE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g) požadavky na bezbariérové obchozí trasy,</w:t>
      </w:r>
    </w:p>
    <w:p w14:paraId="4249C40A" w14:textId="77777777" w:rsidR="00775151" w:rsidRPr="00E4223C" w:rsidRDefault="006921DE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Nejsou</w:t>
      </w:r>
      <w:r w:rsidR="00775151"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 </w:t>
      </w:r>
    </w:p>
    <w:p w14:paraId="22F2871B" w14:textId="77777777" w:rsidR="006921DE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h) maximální produkovaná množství a druhy odpadů a emisí při výstavbě, jejich likvidace,</w:t>
      </w:r>
    </w:p>
    <w:p w14:paraId="6BFD2B78" w14:textId="77777777" w:rsidR="00BF2683" w:rsidRPr="006921DE" w:rsidRDefault="00BF2683" w:rsidP="00BF2683">
      <w:pPr>
        <w:pStyle w:val="Bezmezer"/>
        <w:rPr>
          <w:rFonts w:ascii="Arial" w:hAnsi="Arial" w:cs="Arial"/>
          <w:sz w:val="20"/>
          <w:szCs w:val="20"/>
        </w:rPr>
      </w:pPr>
      <w:bookmarkStart w:id="0" w:name="_Toc85961498"/>
      <w:bookmarkStart w:id="1" w:name="_Toc112767378"/>
      <w:bookmarkStart w:id="2" w:name="_Toc146292426"/>
      <w:r w:rsidRPr="006921DE">
        <w:rPr>
          <w:rFonts w:ascii="Arial" w:hAnsi="Arial" w:cs="Arial"/>
          <w:sz w:val="20"/>
          <w:szCs w:val="20"/>
        </w:rPr>
        <w:t xml:space="preserve">S odpady bude nakládáno dle hierarchie, uvedené v § </w:t>
      </w:r>
      <w:r>
        <w:rPr>
          <w:rFonts w:ascii="Arial" w:hAnsi="Arial" w:cs="Arial"/>
          <w:sz w:val="20"/>
          <w:szCs w:val="20"/>
        </w:rPr>
        <w:t>3 odst.2</w:t>
      </w:r>
      <w:r w:rsidRPr="006921DE">
        <w:rPr>
          <w:rFonts w:ascii="Arial" w:hAnsi="Arial" w:cs="Arial"/>
          <w:sz w:val="20"/>
          <w:szCs w:val="20"/>
        </w:rPr>
        <w:t xml:space="preserve"> zákona č. </w:t>
      </w:r>
      <w:r>
        <w:rPr>
          <w:rFonts w:ascii="Arial" w:hAnsi="Arial" w:cs="Arial"/>
          <w:sz w:val="20"/>
          <w:szCs w:val="20"/>
        </w:rPr>
        <w:t>541/2020</w:t>
      </w:r>
      <w:r w:rsidRPr="006921DE">
        <w:rPr>
          <w:rFonts w:ascii="Arial" w:hAnsi="Arial" w:cs="Arial"/>
          <w:sz w:val="20"/>
          <w:szCs w:val="20"/>
        </w:rPr>
        <w:t xml:space="preserve"> Sb. – zákona o odpadech.</w:t>
      </w:r>
    </w:p>
    <w:p w14:paraId="6A798E35" w14:textId="77777777" w:rsidR="00BF2683" w:rsidRPr="006921DE" w:rsidRDefault="00BF2683" w:rsidP="00BF2683">
      <w:pPr>
        <w:pStyle w:val="Bezmezer"/>
        <w:rPr>
          <w:rFonts w:ascii="Arial" w:hAnsi="Arial" w:cs="Arial"/>
          <w:sz w:val="20"/>
          <w:szCs w:val="20"/>
        </w:rPr>
      </w:pPr>
      <w:r w:rsidRPr="006921DE">
        <w:rPr>
          <w:rFonts w:ascii="Arial" w:hAnsi="Arial" w:cs="Arial"/>
          <w:sz w:val="20"/>
          <w:szCs w:val="20"/>
        </w:rPr>
        <w:t>Odpady vzniklé při stavbě:</w:t>
      </w:r>
    </w:p>
    <w:p w14:paraId="54516B95" w14:textId="77777777" w:rsidR="00BF2683" w:rsidRPr="006921DE" w:rsidRDefault="00BF2683" w:rsidP="00BF2683">
      <w:pPr>
        <w:pStyle w:val="Bezmezer"/>
        <w:rPr>
          <w:rFonts w:ascii="Arial" w:hAnsi="Arial" w:cs="Arial"/>
          <w:sz w:val="20"/>
          <w:szCs w:val="20"/>
        </w:rPr>
      </w:pPr>
      <w:r w:rsidRPr="006921DE">
        <w:rPr>
          <w:rFonts w:ascii="Arial" w:hAnsi="Arial" w:cs="Arial"/>
          <w:sz w:val="20"/>
          <w:szCs w:val="20"/>
        </w:rPr>
        <w:t>Odpad bude ukládán do přistavených kontejnerů, které budou zajištěny před nežádoucím znehodnocením nebo úniku odpadů.:</w:t>
      </w:r>
      <w:bookmarkEnd w:id="0"/>
      <w:bookmarkEnd w:id="1"/>
      <w:bookmarkEnd w:id="2"/>
    </w:p>
    <w:p w14:paraId="52991549" w14:textId="77777777" w:rsidR="00BF2683" w:rsidRPr="006921DE" w:rsidRDefault="00BF2683" w:rsidP="00BF2683">
      <w:pPr>
        <w:pStyle w:val="Bezmezer"/>
        <w:rPr>
          <w:rFonts w:ascii="Arial" w:hAnsi="Arial" w:cs="Arial"/>
          <w:sz w:val="20"/>
          <w:szCs w:val="20"/>
        </w:rPr>
      </w:pPr>
      <w:r w:rsidRPr="006921DE">
        <w:rPr>
          <w:rFonts w:ascii="Arial" w:hAnsi="Arial" w:cs="Arial"/>
          <w:sz w:val="20"/>
          <w:szCs w:val="20"/>
        </w:rPr>
        <w:t xml:space="preserve">Odpad bude ukládán do přistavených kontejnerů, které budou zajištěny před nežádoucím znehodnocením nebo úniku odpadů.  </w:t>
      </w:r>
    </w:p>
    <w:p w14:paraId="55D26969" w14:textId="77777777" w:rsidR="00BF2683" w:rsidRPr="006921DE" w:rsidRDefault="00BF2683" w:rsidP="00BF2683">
      <w:pPr>
        <w:pStyle w:val="Bezmezer"/>
        <w:rPr>
          <w:rFonts w:ascii="Arial" w:hAnsi="Arial" w:cs="Arial"/>
          <w:sz w:val="20"/>
          <w:szCs w:val="20"/>
        </w:rPr>
      </w:pPr>
      <w:r w:rsidRPr="006921DE">
        <w:rPr>
          <w:rFonts w:ascii="Arial" w:hAnsi="Arial" w:cs="Arial"/>
          <w:sz w:val="20"/>
          <w:szCs w:val="20"/>
        </w:rPr>
        <w:t>V rámci odpadového hospodářství musí být dodržována tato hierarchie způsobů nakládání s odpady:</w:t>
      </w:r>
    </w:p>
    <w:p w14:paraId="0422BD76" w14:textId="77777777" w:rsidR="00BF2683" w:rsidRPr="006921DE" w:rsidRDefault="00BF2683" w:rsidP="00BF2683">
      <w:pPr>
        <w:pStyle w:val="Bezmezer"/>
        <w:rPr>
          <w:rFonts w:ascii="Arial" w:hAnsi="Arial" w:cs="Arial"/>
          <w:sz w:val="20"/>
          <w:szCs w:val="20"/>
        </w:rPr>
      </w:pPr>
      <w:r w:rsidRPr="006921DE">
        <w:rPr>
          <w:rFonts w:ascii="Arial" w:hAnsi="Arial" w:cs="Arial"/>
          <w:sz w:val="20"/>
          <w:szCs w:val="20"/>
        </w:rPr>
        <w:t>a) předcházení vzniku odpadů,</w:t>
      </w:r>
    </w:p>
    <w:p w14:paraId="43CB02F3" w14:textId="77777777" w:rsidR="00BF2683" w:rsidRPr="006921DE" w:rsidRDefault="00BF2683" w:rsidP="00BF2683">
      <w:pPr>
        <w:pStyle w:val="Bezmezer"/>
        <w:rPr>
          <w:rFonts w:ascii="Arial" w:hAnsi="Arial" w:cs="Arial"/>
          <w:sz w:val="20"/>
          <w:szCs w:val="20"/>
        </w:rPr>
      </w:pPr>
      <w:r w:rsidRPr="006921DE">
        <w:rPr>
          <w:rFonts w:ascii="Arial" w:hAnsi="Arial" w:cs="Arial"/>
          <w:sz w:val="20"/>
          <w:szCs w:val="20"/>
        </w:rPr>
        <w:t>b) příprava k opětovnému použití,</w:t>
      </w:r>
    </w:p>
    <w:p w14:paraId="5E3D0F20" w14:textId="77777777" w:rsidR="00BF2683" w:rsidRPr="006921DE" w:rsidRDefault="00BF2683" w:rsidP="00BF2683">
      <w:pPr>
        <w:pStyle w:val="Bezmezer"/>
        <w:rPr>
          <w:rFonts w:ascii="Arial" w:hAnsi="Arial" w:cs="Arial"/>
          <w:sz w:val="20"/>
          <w:szCs w:val="20"/>
        </w:rPr>
      </w:pPr>
      <w:r w:rsidRPr="006921DE">
        <w:rPr>
          <w:rFonts w:ascii="Arial" w:hAnsi="Arial" w:cs="Arial"/>
          <w:sz w:val="20"/>
          <w:szCs w:val="20"/>
        </w:rPr>
        <w:t>c) recyklace odpadů,</w:t>
      </w:r>
    </w:p>
    <w:p w14:paraId="677A1936" w14:textId="77777777" w:rsidR="00BF2683" w:rsidRPr="006921DE" w:rsidRDefault="00BF2683" w:rsidP="00BF2683">
      <w:pPr>
        <w:pStyle w:val="Bezmezer"/>
        <w:rPr>
          <w:rFonts w:ascii="Arial" w:hAnsi="Arial" w:cs="Arial"/>
          <w:sz w:val="20"/>
          <w:szCs w:val="20"/>
        </w:rPr>
      </w:pPr>
      <w:r w:rsidRPr="006921DE">
        <w:rPr>
          <w:rFonts w:ascii="Arial" w:hAnsi="Arial" w:cs="Arial"/>
          <w:sz w:val="20"/>
          <w:szCs w:val="20"/>
        </w:rPr>
        <w:t>d) jiné využití odpadů, například energetické využití,</w:t>
      </w:r>
    </w:p>
    <w:p w14:paraId="52261D9C" w14:textId="77777777" w:rsidR="00BF2683" w:rsidRPr="006921DE" w:rsidRDefault="00BF2683" w:rsidP="00BF2683">
      <w:pPr>
        <w:pStyle w:val="Bezmezer"/>
        <w:rPr>
          <w:rFonts w:ascii="Arial" w:hAnsi="Arial" w:cs="Arial"/>
          <w:sz w:val="20"/>
          <w:szCs w:val="20"/>
        </w:rPr>
      </w:pPr>
      <w:r w:rsidRPr="006921DE">
        <w:rPr>
          <w:rFonts w:ascii="Arial" w:hAnsi="Arial" w:cs="Arial"/>
          <w:sz w:val="20"/>
          <w:szCs w:val="20"/>
        </w:rPr>
        <w:t>e) odstranění odpadů</w:t>
      </w:r>
    </w:p>
    <w:p w14:paraId="1B4AC037" w14:textId="77777777" w:rsidR="00BF2683" w:rsidRPr="006921DE" w:rsidRDefault="00BF2683" w:rsidP="00BF2683">
      <w:pPr>
        <w:pStyle w:val="Bezmezer"/>
        <w:rPr>
          <w:rFonts w:ascii="Arial" w:hAnsi="Arial" w:cs="Arial"/>
          <w:sz w:val="20"/>
          <w:szCs w:val="20"/>
        </w:rPr>
      </w:pPr>
      <w:r w:rsidRPr="006921DE">
        <w:rPr>
          <w:rFonts w:ascii="Arial" w:hAnsi="Arial" w:cs="Arial"/>
          <w:sz w:val="20"/>
          <w:szCs w:val="20"/>
        </w:rPr>
        <w:t xml:space="preserve">Stavební odpady budou tříděny dle následujících položek: </w:t>
      </w:r>
    </w:p>
    <w:tbl>
      <w:tblPr>
        <w:tblW w:w="9109" w:type="dxa"/>
        <w:tblLayout w:type="fixed"/>
        <w:tblLook w:val="00A0" w:firstRow="1" w:lastRow="0" w:firstColumn="1" w:lastColumn="0" w:noHBand="0" w:noVBand="0"/>
      </w:tblPr>
      <w:tblGrid>
        <w:gridCol w:w="1101"/>
        <w:gridCol w:w="2409"/>
        <w:gridCol w:w="567"/>
        <w:gridCol w:w="1843"/>
        <w:gridCol w:w="1701"/>
        <w:gridCol w:w="1488"/>
      </w:tblGrid>
      <w:tr w:rsidR="00BF2683" w14:paraId="5626319D" w14:textId="77777777" w:rsidTr="00353E87">
        <w:trPr>
          <w:trHeight w:val="554"/>
        </w:trPr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2895A3" w14:textId="77777777" w:rsidR="00BF2683" w:rsidRDefault="00BF2683" w:rsidP="00353E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Kód</w:t>
            </w:r>
          </w:p>
          <w:p w14:paraId="040177E8" w14:textId="77777777" w:rsidR="00BF2683" w:rsidRDefault="00BF2683" w:rsidP="00353E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odpadu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61A771" w14:textId="77777777" w:rsidR="00BF2683" w:rsidRDefault="00BF2683" w:rsidP="00353E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Název druhu odpadu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6181AE" w14:textId="77777777" w:rsidR="00BF2683" w:rsidRDefault="00BF2683" w:rsidP="00353E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Kat.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B8ABB5" w14:textId="77777777" w:rsidR="00BF2683" w:rsidRDefault="00BF2683" w:rsidP="00353E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Způsob</w:t>
            </w:r>
          </w:p>
          <w:p w14:paraId="0A9FFAC6" w14:textId="77777777" w:rsidR="00BF2683" w:rsidRDefault="00BF2683" w:rsidP="00353E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nakládání s</w:t>
            </w:r>
          </w:p>
          <w:p w14:paraId="3664445D" w14:textId="77777777" w:rsidR="00BF2683" w:rsidRDefault="00BF2683" w:rsidP="00353E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odpadem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9F73BC" w14:textId="77777777" w:rsidR="00BF2683" w:rsidRDefault="00BF2683" w:rsidP="00353E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Druh odpadu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27C5DE" w14:textId="77777777" w:rsidR="00BF2683" w:rsidRDefault="00BF2683" w:rsidP="00353E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Množství/</w:t>
            </w:r>
          </w:p>
          <w:p w14:paraId="07DEB5EF" w14:textId="77777777" w:rsidR="00BF2683" w:rsidRDefault="00BF2683" w:rsidP="00353E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odhad</w:t>
            </w:r>
          </w:p>
          <w:p w14:paraId="05F654F7" w14:textId="77777777" w:rsidR="00BF2683" w:rsidRDefault="00BF2683" w:rsidP="00353E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množství v tunách</w:t>
            </w:r>
          </w:p>
        </w:tc>
      </w:tr>
      <w:tr w:rsidR="00BF2683" w14:paraId="4701FB3C" w14:textId="77777777" w:rsidTr="00353E87">
        <w:trPr>
          <w:trHeight w:val="554"/>
        </w:trPr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24A427C" w14:textId="72702F0A" w:rsidR="00BF2683" w:rsidRDefault="00BF2683" w:rsidP="00353E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17 0</w:t>
            </w:r>
            <w:r w:rsidR="00C37A20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  <w:r w:rsidR="00C37A20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E5387B" w14:textId="010122CA" w:rsidR="00BF2683" w:rsidRDefault="00C37A20" w:rsidP="00353E8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Plasty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B4B1AF" w14:textId="77777777" w:rsidR="00BF2683" w:rsidRDefault="00BF2683" w:rsidP="00353E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1148BD" w14:textId="77777777" w:rsidR="00BF2683" w:rsidRDefault="00BF2683" w:rsidP="00353E8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odpadové zařízení v okolí stavby - recyklace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203D0C" w14:textId="0EA2ED2C" w:rsidR="00BF2683" w:rsidRDefault="00C37A20" w:rsidP="00353E8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Obaly, potrubí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D2CCA8" w14:textId="750F7483" w:rsidR="00BF2683" w:rsidRDefault="009E5F66" w:rsidP="00353E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0,05</w:t>
            </w:r>
          </w:p>
        </w:tc>
      </w:tr>
    </w:tbl>
    <w:p w14:paraId="0E7573AF" w14:textId="77777777" w:rsidR="00180067" w:rsidRDefault="00180067" w:rsidP="006921DE">
      <w:pPr>
        <w:pStyle w:val="Bezmezer"/>
        <w:rPr>
          <w:rFonts w:ascii="Arial" w:hAnsi="Arial" w:cs="Arial"/>
          <w:sz w:val="20"/>
          <w:szCs w:val="20"/>
        </w:rPr>
      </w:pPr>
    </w:p>
    <w:p w14:paraId="2DB5CE42" w14:textId="12EC4DE8" w:rsidR="006921DE" w:rsidRPr="006921DE" w:rsidRDefault="006921DE" w:rsidP="006921DE">
      <w:pPr>
        <w:pStyle w:val="Bezmezer"/>
        <w:rPr>
          <w:rFonts w:ascii="Arial" w:hAnsi="Arial" w:cs="Arial"/>
          <w:sz w:val="20"/>
          <w:szCs w:val="20"/>
        </w:rPr>
      </w:pPr>
      <w:r w:rsidRPr="006921DE">
        <w:rPr>
          <w:rFonts w:ascii="Arial" w:hAnsi="Arial" w:cs="Arial"/>
          <w:sz w:val="20"/>
          <w:szCs w:val="20"/>
        </w:rPr>
        <w:t xml:space="preserve">Odpady budou předány pouze osobám, které jsou dle zákona o odpadech k jejich převzetí oprávněny. </w:t>
      </w:r>
    </w:p>
    <w:p w14:paraId="32B68F2C" w14:textId="77777777" w:rsidR="006921DE" w:rsidRPr="006921DE" w:rsidRDefault="006921DE" w:rsidP="006921DE">
      <w:pPr>
        <w:pStyle w:val="Bezmezer"/>
        <w:rPr>
          <w:rFonts w:ascii="Arial" w:hAnsi="Arial" w:cs="Arial"/>
          <w:sz w:val="20"/>
          <w:szCs w:val="20"/>
        </w:rPr>
      </w:pPr>
    </w:p>
    <w:p w14:paraId="209F529E" w14:textId="77777777" w:rsidR="006921DE" w:rsidRPr="006921DE" w:rsidRDefault="006921DE" w:rsidP="006921DE">
      <w:pPr>
        <w:pStyle w:val="Bezmezer"/>
        <w:rPr>
          <w:rFonts w:ascii="Arial" w:hAnsi="Arial" w:cs="Arial"/>
          <w:sz w:val="20"/>
          <w:szCs w:val="20"/>
        </w:rPr>
      </w:pPr>
      <w:r w:rsidRPr="006921DE">
        <w:rPr>
          <w:rFonts w:ascii="Arial" w:hAnsi="Arial" w:cs="Arial"/>
          <w:sz w:val="20"/>
          <w:szCs w:val="20"/>
        </w:rPr>
        <w:t>Přepravní prostředky při přepravě odpadu budou uzavřeny nebo budou mít ložnou plochu zakrytu, aby bylo zabráněno úniku převáženého odpadu. Pokud dojde v průběhu přepravy k úniku stavebního odpadu, bude odpad neprodleně odstraněn a místo bude uklizeno.</w:t>
      </w:r>
    </w:p>
    <w:p w14:paraId="1B3143C1" w14:textId="77777777" w:rsidR="006921DE" w:rsidRPr="006921DE" w:rsidRDefault="006921DE" w:rsidP="006921DE">
      <w:pPr>
        <w:pStyle w:val="Bezmezer"/>
        <w:rPr>
          <w:rFonts w:ascii="Arial" w:hAnsi="Arial" w:cs="Arial"/>
          <w:sz w:val="20"/>
          <w:szCs w:val="20"/>
        </w:rPr>
      </w:pPr>
      <w:bookmarkStart w:id="3" w:name="_Toc85961499"/>
      <w:bookmarkStart w:id="4" w:name="_Toc112767379"/>
      <w:bookmarkStart w:id="5" w:name="_Toc146292427"/>
      <w:r w:rsidRPr="006921DE">
        <w:rPr>
          <w:rFonts w:ascii="Arial" w:hAnsi="Arial" w:cs="Arial"/>
          <w:sz w:val="20"/>
          <w:szCs w:val="20"/>
        </w:rPr>
        <w:t>Odpad z provozování objektu</w:t>
      </w:r>
      <w:bookmarkEnd w:id="3"/>
      <w:bookmarkEnd w:id="4"/>
      <w:bookmarkEnd w:id="5"/>
    </w:p>
    <w:p w14:paraId="4C00FA1C" w14:textId="77777777" w:rsidR="00775151" w:rsidRDefault="006921DE" w:rsidP="006921DE">
      <w:pPr>
        <w:pStyle w:val="Bezmezer"/>
        <w:rPr>
          <w:rFonts w:ascii="Arial" w:hAnsi="Arial" w:cs="Arial"/>
          <w:b/>
          <w:i/>
        </w:rPr>
      </w:pPr>
      <w:r w:rsidRPr="006921DE">
        <w:rPr>
          <w:rFonts w:ascii="Arial" w:hAnsi="Arial" w:cs="Arial"/>
          <w:sz w:val="20"/>
          <w:szCs w:val="20"/>
        </w:rPr>
        <w:t>Během užívání stavby budou převážně vznikat komunální odpady, a to směsný komunální odpad, plasty, papír, sklo, objemný odpad, biologický odpad, v menší míře bude vznikat také nebezpečný odpad (baterie, nepoužitelná léčiva, barvy, vyřazena elektrická zařízení, zářivky aj.). Stání sběrné nádoby na směsný komunální odpad bude zajištěno u vstupu do objektu.</w:t>
      </w:r>
      <w:r w:rsidR="00775151" w:rsidRPr="00E4223C">
        <w:rPr>
          <w:rFonts w:ascii="Arial" w:hAnsi="Arial" w:cs="Arial"/>
          <w:b/>
          <w:i/>
        </w:rPr>
        <w:t xml:space="preserve"> </w:t>
      </w:r>
    </w:p>
    <w:p w14:paraId="5C87EA73" w14:textId="77777777" w:rsidR="006921DE" w:rsidRDefault="006921DE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</w:p>
    <w:p w14:paraId="653A154B" w14:textId="77777777" w:rsidR="00775151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i) bilance zemních prací, požadavky na přísun nebo deponie zemin, </w:t>
      </w:r>
    </w:p>
    <w:p w14:paraId="689CD3B3" w14:textId="6716374C" w:rsidR="009515AD" w:rsidRPr="009515AD" w:rsidRDefault="00180067" w:rsidP="006921DE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</w:p>
    <w:p w14:paraId="0E3BEB52" w14:textId="77777777" w:rsidR="00BA3CF2" w:rsidRPr="00E4223C" w:rsidRDefault="00BA3CF2" w:rsidP="006921DE">
      <w:pPr>
        <w:pStyle w:val="Bezmezer"/>
        <w:rPr>
          <w:rFonts w:ascii="Arial" w:hAnsi="Arial" w:cs="Arial"/>
          <w:b/>
          <w:i/>
        </w:rPr>
      </w:pPr>
    </w:p>
    <w:p w14:paraId="2BBF6B67" w14:textId="77777777" w:rsidR="006921DE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j) ochrana životního prostředí při výstavbě,</w:t>
      </w:r>
    </w:p>
    <w:p w14:paraId="6988229E" w14:textId="77777777" w:rsidR="00775151" w:rsidRDefault="006921DE" w:rsidP="00B520F9">
      <w:pPr>
        <w:pStyle w:val="Bezmezer"/>
        <w:rPr>
          <w:rFonts w:ascii="Arial" w:hAnsi="Arial" w:cs="Arial"/>
          <w:b/>
          <w:i/>
          <w:sz w:val="20"/>
          <w:szCs w:val="20"/>
        </w:rPr>
      </w:pPr>
      <w:r w:rsidRPr="00B520F9">
        <w:rPr>
          <w:rFonts w:ascii="Arial" w:hAnsi="Arial" w:cs="Arial"/>
          <w:sz w:val="20"/>
          <w:szCs w:val="20"/>
        </w:rPr>
        <w:t>Nesmí docházet k ohrožování a nadměrnému obtěžování okolí, zvláště hlukem, prachem apod., k ohrožování bezpečnosti provozu na pozemních komunikacích, zejména se zřetelem na osoby s omezenou schopností pohybu a orientace, dále k znečišťování pozemních komunikací, ovzduší a vod, k omezování přístupu k přilehlým stavbám nebo pozemkům, k sítím technického vybavení a požárním zařízením</w:t>
      </w:r>
      <w:r w:rsidR="00775151" w:rsidRPr="00E4223C">
        <w:rPr>
          <w:rFonts w:ascii="Arial" w:hAnsi="Arial" w:cs="Arial"/>
          <w:b/>
          <w:i/>
          <w:sz w:val="20"/>
          <w:szCs w:val="20"/>
        </w:rPr>
        <w:t xml:space="preserve"> </w:t>
      </w:r>
    </w:p>
    <w:p w14:paraId="26A4EF67" w14:textId="77777777" w:rsidR="00BA3CF2" w:rsidRPr="00B520F9" w:rsidRDefault="00BA3CF2" w:rsidP="00B520F9">
      <w:pPr>
        <w:pStyle w:val="Bezmezer"/>
        <w:rPr>
          <w:rFonts w:ascii="Arial" w:hAnsi="Arial" w:cs="Arial"/>
          <w:sz w:val="20"/>
          <w:szCs w:val="20"/>
        </w:rPr>
      </w:pPr>
    </w:p>
    <w:p w14:paraId="2080FA64" w14:textId="77777777" w:rsidR="00B520F9" w:rsidRDefault="00775151" w:rsidP="0077515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k) zásady bezpečnosti a ochrany zdraví při práci na staveništi,</w:t>
      </w:r>
    </w:p>
    <w:p w14:paraId="0F129C1B" w14:textId="77777777" w:rsidR="00775151" w:rsidRDefault="00B520F9" w:rsidP="0077515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 w:rsidRPr="00B520F9">
        <w:rPr>
          <w:rFonts w:ascii="Arial" w:hAnsi="Arial" w:cs="Arial"/>
          <w:sz w:val="20"/>
          <w:szCs w:val="20"/>
        </w:rPr>
        <w:t>Při provádění stavby a práci na staveništi budou provedena opatření k ochraně zdraví a bezpečnosti. Během stavebních a přípravných prací je potřeba dodržovat zejména to, že práce na stavbě mohou provádět pouze oprávněné a poučené osoby, nesmí být nepovoleně omezován provoz na komunikacích, nesmí být nadměrně znečišťováno ovzduší a okolí stavby, ani jinak zhoršováno životní prostředí. Nesmí být omezena práva vlastníků sousedních pozemků. Musí být zajištěna bezpečnost práce a technických zařízení, požární ochrana, oplocení a osvětlení staveniště a bezpečné přístupy ke stavbě. Je nutné řídit se vyhláškou č. 601/2006 Sb. O bezpečnosti práce a technických zařízení při stavebních pracích a zákonem č. 309/2006 Sb., kterým se upravují další požadavky bezpečnosti a ochrany zdraví při práci v pracovněprávních vztazích a o zajištění bezpečnosti a ochrany zdraví při činnosti nebo poskytování služeb mimo pracovněprávní vztahy (zákon o zajištěné dalších podmínek bezpečnosti a ochrany zdraví při práci).</w:t>
      </w:r>
      <w:r w:rsidR="00775151" w:rsidRPr="00B520F9">
        <w:rPr>
          <w:rFonts w:ascii="Arial" w:hAnsi="Arial" w:cs="Arial"/>
          <w:b/>
          <w:i/>
          <w:color w:val="auto"/>
          <w:sz w:val="20"/>
          <w:szCs w:val="20"/>
        </w:rPr>
        <w:t xml:space="preserve"> </w:t>
      </w:r>
    </w:p>
    <w:p w14:paraId="57FB801D" w14:textId="77777777" w:rsidR="00BA3CF2" w:rsidRPr="00B520F9" w:rsidRDefault="00BA3CF2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</w:p>
    <w:p w14:paraId="666EBD3D" w14:textId="77777777" w:rsidR="00B520F9" w:rsidRPr="00B520F9" w:rsidRDefault="00775151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2"/>
          <w:szCs w:val="22"/>
        </w:rPr>
        <w:t xml:space="preserve">l) </w:t>
      </w:r>
      <w:r w:rsidRPr="00B520F9">
        <w:rPr>
          <w:rFonts w:ascii="Arial" w:hAnsi="Arial" w:cs="Arial"/>
          <w:b/>
          <w:i/>
          <w:color w:val="auto"/>
          <w:sz w:val="20"/>
          <w:szCs w:val="20"/>
        </w:rPr>
        <w:t>úpravy pro bezbariérové užívání výstavbou dotčených staveb,</w:t>
      </w:r>
    </w:p>
    <w:p w14:paraId="415EABCB" w14:textId="77777777" w:rsidR="00775151" w:rsidRPr="00B520F9" w:rsidRDefault="00B520F9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B520F9">
        <w:rPr>
          <w:rFonts w:ascii="Arial" w:hAnsi="Arial" w:cs="Arial"/>
          <w:color w:val="auto"/>
          <w:sz w:val="20"/>
          <w:szCs w:val="20"/>
        </w:rPr>
        <w:t>Nejsou</w:t>
      </w:r>
      <w:r w:rsidR="00775151" w:rsidRPr="00B520F9">
        <w:rPr>
          <w:rFonts w:ascii="Arial" w:hAnsi="Arial" w:cs="Arial"/>
          <w:b/>
          <w:i/>
          <w:color w:val="auto"/>
          <w:sz w:val="20"/>
          <w:szCs w:val="20"/>
        </w:rPr>
        <w:t xml:space="preserve"> </w:t>
      </w:r>
    </w:p>
    <w:p w14:paraId="67F17465" w14:textId="77777777" w:rsidR="00775151" w:rsidRDefault="00775151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B520F9">
        <w:rPr>
          <w:rFonts w:ascii="Arial" w:hAnsi="Arial" w:cs="Arial"/>
          <w:b/>
          <w:i/>
          <w:color w:val="auto"/>
          <w:sz w:val="20"/>
          <w:szCs w:val="20"/>
        </w:rPr>
        <w:t xml:space="preserve">m) zásady pro dopravní inženýrská opatření, </w:t>
      </w:r>
    </w:p>
    <w:p w14:paraId="350B24E1" w14:textId="77777777" w:rsidR="00B520F9" w:rsidRPr="00B520F9" w:rsidRDefault="00B520F9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B520F9">
        <w:rPr>
          <w:rFonts w:ascii="Arial" w:hAnsi="Arial" w:cs="Arial"/>
          <w:color w:val="auto"/>
          <w:sz w:val="20"/>
          <w:szCs w:val="20"/>
        </w:rPr>
        <w:t>Nejsou</w:t>
      </w:r>
    </w:p>
    <w:p w14:paraId="07928B95" w14:textId="77777777" w:rsidR="00B520F9" w:rsidRDefault="00775151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B520F9">
        <w:rPr>
          <w:rFonts w:ascii="Arial" w:hAnsi="Arial" w:cs="Arial"/>
          <w:b/>
          <w:i/>
          <w:color w:val="auto"/>
          <w:sz w:val="20"/>
          <w:szCs w:val="20"/>
        </w:rPr>
        <w:t>n) stanovení speciálních podmínek pro provádění stavby - provádění stavby za provozu, opatření proti účinkům vnějšího prostředí při výstavbě apod.,</w:t>
      </w:r>
    </w:p>
    <w:p w14:paraId="1C017D51" w14:textId="77777777" w:rsidR="00775151" w:rsidRPr="00B520F9" w:rsidRDefault="00B520F9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B520F9">
        <w:rPr>
          <w:rFonts w:ascii="Arial" w:hAnsi="Arial" w:cs="Arial"/>
          <w:color w:val="auto"/>
          <w:sz w:val="20"/>
          <w:szCs w:val="20"/>
        </w:rPr>
        <w:t>Nejsou</w:t>
      </w:r>
      <w:r w:rsidR="00775151" w:rsidRPr="00B520F9">
        <w:rPr>
          <w:rFonts w:ascii="Arial" w:hAnsi="Arial" w:cs="Arial"/>
          <w:b/>
          <w:i/>
          <w:color w:val="auto"/>
          <w:sz w:val="20"/>
          <w:szCs w:val="20"/>
        </w:rPr>
        <w:t xml:space="preserve"> </w:t>
      </w:r>
    </w:p>
    <w:p w14:paraId="00314A05" w14:textId="77777777" w:rsidR="00B520F9" w:rsidRDefault="00775151" w:rsidP="0077515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 w:rsidRPr="00B520F9">
        <w:rPr>
          <w:rFonts w:ascii="Arial" w:hAnsi="Arial" w:cs="Arial"/>
          <w:b/>
          <w:i/>
          <w:color w:val="auto"/>
          <w:sz w:val="20"/>
          <w:szCs w:val="20"/>
        </w:rPr>
        <w:t>o) postup výstavby, rozhodující dílčí termíny.</w:t>
      </w:r>
    </w:p>
    <w:p w14:paraId="7DF16121" w14:textId="74D35106" w:rsidR="00B520F9" w:rsidRDefault="00B520F9" w:rsidP="003B47F9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  <w:r w:rsidRPr="00B520F9">
        <w:rPr>
          <w:rFonts w:ascii="Arial" w:hAnsi="Arial" w:cs="Arial"/>
          <w:sz w:val="20"/>
          <w:szCs w:val="20"/>
        </w:rPr>
        <w:t xml:space="preserve">udou provedeny </w:t>
      </w:r>
      <w:r w:rsidR="009E5F66">
        <w:rPr>
          <w:rFonts w:ascii="Arial" w:hAnsi="Arial" w:cs="Arial"/>
          <w:sz w:val="20"/>
          <w:szCs w:val="20"/>
        </w:rPr>
        <w:t>zemní práce</w:t>
      </w:r>
      <w:r w:rsidR="003B47F9">
        <w:rPr>
          <w:rFonts w:ascii="Arial" w:hAnsi="Arial" w:cs="Arial"/>
          <w:sz w:val="20"/>
          <w:szCs w:val="20"/>
        </w:rPr>
        <w:t xml:space="preserve"> </w:t>
      </w:r>
      <w:r w:rsidR="009515AD">
        <w:rPr>
          <w:rFonts w:ascii="Arial" w:hAnsi="Arial" w:cs="Arial"/>
          <w:sz w:val="20"/>
          <w:szCs w:val="20"/>
        </w:rPr>
        <w:t xml:space="preserve">– </w:t>
      </w:r>
      <w:r w:rsidR="009E5F66">
        <w:rPr>
          <w:rFonts w:ascii="Arial" w:hAnsi="Arial" w:cs="Arial"/>
          <w:sz w:val="20"/>
          <w:szCs w:val="20"/>
        </w:rPr>
        <w:t xml:space="preserve">odkop ornice, výkop </w:t>
      </w:r>
      <w:r w:rsidR="00C37A20">
        <w:rPr>
          <w:rFonts w:ascii="Arial" w:hAnsi="Arial" w:cs="Arial"/>
          <w:sz w:val="20"/>
          <w:szCs w:val="20"/>
        </w:rPr>
        <w:t xml:space="preserve">jam a </w:t>
      </w:r>
      <w:r w:rsidR="009E5F66">
        <w:rPr>
          <w:rFonts w:ascii="Arial" w:hAnsi="Arial" w:cs="Arial"/>
          <w:sz w:val="20"/>
          <w:szCs w:val="20"/>
        </w:rPr>
        <w:t>rýh</w:t>
      </w:r>
    </w:p>
    <w:p w14:paraId="54AD795A" w14:textId="12514A9D" w:rsidR="009E5F66" w:rsidRDefault="009E5F66" w:rsidP="003B47F9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Betonáž základ</w:t>
      </w:r>
      <w:r w:rsidR="00C37A20">
        <w:rPr>
          <w:rFonts w:ascii="Arial" w:hAnsi="Arial" w:cs="Arial"/>
          <w:sz w:val="20"/>
          <w:szCs w:val="20"/>
        </w:rPr>
        <w:t>ové desky</w:t>
      </w:r>
    </w:p>
    <w:p w14:paraId="645EB17C" w14:textId="2BBA08B0" w:rsidR="009E5F66" w:rsidRDefault="00C37A20" w:rsidP="003B47F9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Montáž ČOV, montáž potrubí</w:t>
      </w:r>
      <w:r w:rsidR="00570E26">
        <w:rPr>
          <w:rFonts w:ascii="Arial" w:hAnsi="Arial" w:cs="Arial"/>
          <w:sz w:val="20"/>
          <w:szCs w:val="20"/>
        </w:rPr>
        <w:t xml:space="preserve"> kanalizace</w:t>
      </w:r>
    </w:p>
    <w:p w14:paraId="694C8A68" w14:textId="2FAD4E23" w:rsidR="00C37A20" w:rsidRDefault="00C37A20" w:rsidP="003B47F9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Betonová výpusť</w:t>
      </w:r>
      <w:r w:rsidR="00570E26">
        <w:rPr>
          <w:rFonts w:ascii="Arial" w:hAnsi="Arial" w:cs="Arial"/>
          <w:sz w:val="20"/>
          <w:szCs w:val="20"/>
        </w:rPr>
        <w:t>.</w:t>
      </w:r>
    </w:p>
    <w:p w14:paraId="31830B10" w14:textId="0787F8C8" w:rsidR="00570E26" w:rsidRDefault="00570E26" w:rsidP="003B47F9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Rozvody elektroinstalace.</w:t>
      </w:r>
    </w:p>
    <w:p w14:paraId="583003B2" w14:textId="1551A2E2" w:rsidR="00C37A20" w:rsidRDefault="00C37A20" w:rsidP="003B47F9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Zemní práce - zásypy</w:t>
      </w:r>
    </w:p>
    <w:p w14:paraId="5CBE7196" w14:textId="77777777" w:rsidR="00EF5C2D" w:rsidRDefault="00EF5C2D" w:rsidP="00775151">
      <w:pPr>
        <w:pStyle w:val="Default"/>
        <w:rPr>
          <w:rFonts w:ascii="Arial" w:hAnsi="Arial" w:cs="Arial"/>
          <w:b/>
          <w:bCs/>
          <w:i/>
          <w:color w:val="auto"/>
          <w:sz w:val="20"/>
          <w:szCs w:val="20"/>
        </w:rPr>
      </w:pPr>
    </w:p>
    <w:p w14:paraId="11186BD3" w14:textId="77777777" w:rsidR="00775151" w:rsidRDefault="00775151" w:rsidP="00775151">
      <w:pPr>
        <w:pStyle w:val="Default"/>
        <w:rPr>
          <w:rFonts w:ascii="Arial" w:hAnsi="Arial" w:cs="Arial"/>
          <w:b/>
          <w:bCs/>
          <w:i/>
          <w:color w:val="auto"/>
          <w:sz w:val="20"/>
          <w:szCs w:val="20"/>
        </w:rPr>
      </w:pPr>
      <w:r w:rsidRPr="00B520F9">
        <w:rPr>
          <w:rFonts w:ascii="Arial" w:hAnsi="Arial" w:cs="Arial"/>
          <w:b/>
          <w:bCs/>
          <w:i/>
          <w:color w:val="auto"/>
          <w:sz w:val="20"/>
          <w:szCs w:val="20"/>
        </w:rPr>
        <w:lastRenderedPageBreak/>
        <w:t xml:space="preserve">B.9 Celkové vodohospodářské řešení </w:t>
      </w:r>
    </w:p>
    <w:p w14:paraId="70ED3971" w14:textId="7035EBA0" w:rsidR="00B520F9" w:rsidRDefault="009E5F66" w:rsidP="00775151">
      <w:pPr>
        <w:pStyle w:val="Default"/>
        <w:rPr>
          <w:rFonts w:ascii="Arial" w:hAnsi="Arial" w:cs="Arial"/>
          <w:bCs/>
          <w:color w:val="auto"/>
          <w:sz w:val="20"/>
          <w:szCs w:val="20"/>
        </w:rPr>
      </w:pPr>
      <w:r>
        <w:rPr>
          <w:rFonts w:ascii="Arial" w:hAnsi="Arial" w:cs="Arial"/>
          <w:bCs/>
          <w:color w:val="auto"/>
          <w:sz w:val="20"/>
          <w:szCs w:val="20"/>
        </w:rPr>
        <w:t>Dešťové vody budou likvidovány vsakováním</w:t>
      </w:r>
    </w:p>
    <w:p w14:paraId="57C1A24E" w14:textId="77777777" w:rsidR="00B520F9" w:rsidRDefault="00B520F9" w:rsidP="00775151">
      <w:pPr>
        <w:pStyle w:val="Default"/>
        <w:rPr>
          <w:rFonts w:ascii="Arial" w:hAnsi="Arial" w:cs="Arial"/>
          <w:bCs/>
          <w:color w:val="auto"/>
          <w:sz w:val="20"/>
          <w:szCs w:val="20"/>
        </w:rPr>
      </w:pPr>
    </w:p>
    <w:p w14:paraId="3A7C66B9" w14:textId="287A28EE" w:rsidR="00B520F9" w:rsidRPr="00B520F9" w:rsidRDefault="00B520F9" w:rsidP="00B520F9">
      <w:pPr>
        <w:pStyle w:val="4992uroven"/>
        <w:outlineLvl w:val="0"/>
        <w:rPr>
          <w:b w:val="0"/>
          <w:color w:val="auto"/>
          <w:sz w:val="20"/>
          <w:szCs w:val="20"/>
        </w:rPr>
      </w:pPr>
      <w:r w:rsidRPr="00B520F9">
        <w:rPr>
          <w:b w:val="0"/>
          <w:color w:val="auto"/>
          <w:sz w:val="20"/>
          <w:szCs w:val="20"/>
        </w:rPr>
        <w:t xml:space="preserve">v Kolíně dne </w:t>
      </w:r>
      <w:r w:rsidR="009E5F66">
        <w:rPr>
          <w:b w:val="0"/>
          <w:color w:val="auto"/>
          <w:sz w:val="20"/>
          <w:szCs w:val="20"/>
        </w:rPr>
        <w:t>12.9</w:t>
      </w:r>
      <w:r w:rsidR="003F364B">
        <w:rPr>
          <w:b w:val="0"/>
          <w:color w:val="auto"/>
          <w:sz w:val="20"/>
          <w:szCs w:val="20"/>
        </w:rPr>
        <w:t>.2023</w:t>
      </w:r>
    </w:p>
    <w:p w14:paraId="517D9F9F" w14:textId="77777777" w:rsidR="00B520F9" w:rsidRPr="00B520F9" w:rsidRDefault="00B520F9" w:rsidP="00B520F9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B520F9">
        <w:rPr>
          <w:rFonts w:ascii="Arial" w:hAnsi="Arial" w:cs="Arial"/>
          <w:color w:val="auto"/>
          <w:sz w:val="20"/>
          <w:szCs w:val="20"/>
        </w:rPr>
        <w:t>vypracoval: ing. Martin Škorpík</w:t>
      </w:r>
    </w:p>
    <w:sectPr w:rsidR="00B520F9" w:rsidRPr="00B520F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655B87" w14:textId="77777777" w:rsidR="00742668" w:rsidRDefault="00742668" w:rsidP="0039441F">
      <w:pPr>
        <w:spacing w:after="0" w:line="240" w:lineRule="auto"/>
      </w:pPr>
      <w:r>
        <w:separator/>
      </w:r>
    </w:p>
  </w:endnote>
  <w:endnote w:type="continuationSeparator" w:id="0">
    <w:p w14:paraId="62315D59" w14:textId="77777777" w:rsidR="00742668" w:rsidRDefault="00742668" w:rsidP="003944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SOCPEUR">
    <w:altName w:val="Calibri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278728299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1669238322"/>
          <w:docPartObj>
            <w:docPartGallery w:val="Page Numbers (Top of Page)"/>
            <w:docPartUnique/>
          </w:docPartObj>
        </w:sdtPr>
        <w:sdtContent>
          <w:p w14:paraId="088A63A9" w14:textId="77777777" w:rsidR="00A829C5" w:rsidRPr="00A829C5" w:rsidRDefault="00A829C5">
            <w:pPr>
              <w:pStyle w:val="Zpat"/>
              <w:jc w:val="center"/>
              <w:rPr>
                <w:sz w:val="18"/>
                <w:szCs w:val="18"/>
              </w:rPr>
            </w:pPr>
            <w:r w:rsidRPr="00A829C5">
              <w:rPr>
                <w:sz w:val="18"/>
                <w:szCs w:val="18"/>
              </w:rPr>
              <w:t xml:space="preserve">Stránka </w:t>
            </w:r>
            <w:r w:rsidRPr="00A829C5">
              <w:rPr>
                <w:b/>
                <w:bCs/>
                <w:sz w:val="18"/>
                <w:szCs w:val="18"/>
              </w:rPr>
              <w:fldChar w:fldCharType="begin"/>
            </w:r>
            <w:r w:rsidRPr="00A829C5">
              <w:rPr>
                <w:b/>
                <w:bCs/>
                <w:sz w:val="18"/>
                <w:szCs w:val="18"/>
              </w:rPr>
              <w:instrText>PAGE</w:instrText>
            </w:r>
            <w:r w:rsidRPr="00A829C5">
              <w:rPr>
                <w:b/>
                <w:bCs/>
                <w:sz w:val="18"/>
                <w:szCs w:val="18"/>
              </w:rPr>
              <w:fldChar w:fldCharType="separate"/>
            </w:r>
            <w:r w:rsidR="00BA4D5D">
              <w:rPr>
                <w:b/>
                <w:bCs/>
                <w:noProof/>
                <w:sz w:val="18"/>
                <w:szCs w:val="18"/>
              </w:rPr>
              <w:t>3</w:t>
            </w:r>
            <w:r w:rsidRPr="00A829C5">
              <w:rPr>
                <w:b/>
                <w:bCs/>
                <w:sz w:val="18"/>
                <w:szCs w:val="18"/>
              </w:rPr>
              <w:fldChar w:fldCharType="end"/>
            </w:r>
            <w:r w:rsidRPr="00A829C5">
              <w:rPr>
                <w:sz w:val="18"/>
                <w:szCs w:val="18"/>
              </w:rPr>
              <w:t xml:space="preserve"> z </w:t>
            </w:r>
            <w:r w:rsidRPr="00A829C5">
              <w:rPr>
                <w:b/>
                <w:bCs/>
                <w:sz w:val="18"/>
                <w:szCs w:val="18"/>
              </w:rPr>
              <w:fldChar w:fldCharType="begin"/>
            </w:r>
            <w:r w:rsidRPr="00A829C5">
              <w:rPr>
                <w:b/>
                <w:bCs/>
                <w:sz w:val="18"/>
                <w:szCs w:val="18"/>
              </w:rPr>
              <w:instrText>NUMPAGES</w:instrText>
            </w:r>
            <w:r w:rsidRPr="00A829C5">
              <w:rPr>
                <w:b/>
                <w:bCs/>
                <w:sz w:val="18"/>
                <w:szCs w:val="18"/>
              </w:rPr>
              <w:fldChar w:fldCharType="separate"/>
            </w:r>
            <w:r w:rsidR="00BA4D5D">
              <w:rPr>
                <w:b/>
                <w:bCs/>
                <w:noProof/>
                <w:sz w:val="18"/>
                <w:szCs w:val="18"/>
              </w:rPr>
              <w:t>9</w:t>
            </w:r>
            <w:r w:rsidRPr="00A829C5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401DEDD6" w14:textId="77777777" w:rsidR="00A829C5" w:rsidRDefault="00A829C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D67F7F" w14:textId="77777777" w:rsidR="00742668" w:rsidRDefault="00742668" w:rsidP="0039441F">
      <w:pPr>
        <w:spacing w:after="0" w:line="240" w:lineRule="auto"/>
      </w:pPr>
      <w:r>
        <w:separator/>
      </w:r>
    </w:p>
  </w:footnote>
  <w:footnote w:type="continuationSeparator" w:id="0">
    <w:p w14:paraId="4A15169E" w14:textId="77777777" w:rsidR="00742668" w:rsidRDefault="00742668" w:rsidP="003944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164FD" w14:textId="77777777" w:rsidR="00D1434F" w:rsidRDefault="00D1434F" w:rsidP="00D1434F">
    <w:pPr>
      <w:pStyle w:val="Bezmezer"/>
      <w:jc w:val="right"/>
      <w:rPr>
        <w:rFonts w:ascii="Arial" w:hAnsi="Arial" w:cs="Arial"/>
        <w:sz w:val="16"/>
        <w:szCs w:val="16"/>
      </w:rPr>
    </w:pPr>
    <w:r w:rsidRPr="00A70E12">
      <w:rPr>
        <w:rFonts w:ascii="Arial" w:hAnsi="Arial" w:cs="Arial"/>
        <w:sz w:val="16"/>
        <w:szCs w:val="16"/>
      </w:rPr>
      <w:t>Ing. Martin Škorpík Projekt s.r.o.</w:t>
    </w:r>
  </w:p>
  <w:p w14:paraId="083C0120" w14:textId="77777777" w:rsidR="00D1434F" w:rsidRDefault="00D1434F" w:rsidP="00D1434F">
    <w:pPr>
      <w:pStyle w:val="Bezmezer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V Břízách 794, 28002 Kolín 2</w:t>
    </w:r>
  </w:p>
  <w:p w14:paraId="0103D97B" w14:textId="77777777" w:rsidR="00D1434F" w:rsidRDefault="00000000" w:rsidP="00D1434F">
    <w:pPr>
      <w:pStyle w:val="Bezmezer"/>
      <w:jc w:val="right"/>
      <w:rPr>
        <w:rFonts w:ascii="Arial" w:hAnsi="Arial" w:cs="Arial"/>
        <w:sz w:val="16"/>
        <w:szCs w:val="16"/>
      </w:rPr>
    </w:pPr>
    <w:hyperlink r:id="rId1" w:history="1">
      <w:r w:rsidR="00D1434F" w:rsidRPr="00402D0C">
        <w:rPr>
          <w:rStyle w:val="Hypertextovodkaz"/>
          <w:rFonts w:ascii="Arial" w:hAnsi="Arial" w:cs="Arial"/>
          <w:sz w:val="16"/>
          <w:szCs w:val="16"/>
        </w:rPr>
        <w:t>mskorpik@skorpik.eu</w:t>
      </w:r>
    </w:hyperlink>
    <w:r w:rsidR="00D1434F">
      <w:rPr>
        <w:rFonts w:ascii="Arial" w:hAnsi="Arial" w:cs="Arial"/>
        <w:sz w:val="16"/>
        <w:szCs w:val="16"/>
      </w:rPr>
      <w:t>, 607847839</w:t>
    </w:r>
  </w:p>
  <w:p w14:paraId="0BBB07A6" w14:textId="77777777" w:rsidR="00D1434F" w:rsidRDefault="00D1434F" w:rsidP="00D1434F">
    <w:pPr>
      <w:pStyle w:val="Bezmezer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datová schránka: dzze6uq</w:t>
    </w:r>
  </w:p>
  <w:p w14:paraId="6D788348" w14:textId="68205533" w:rsidR="0039441F" w:rsidRDefault="0039441F" w:rsidP="0039441F">
    <w:pPr>
      <w:pStyle w:val="Zhlav"/>
      <w:jc w:val="right"/>
      <w:rPr>
        <w:rFonts w:ascii="Arial" w:hAnsi="Arial" w:cs="Arial"/>
        <w:sz w:val="16"/>
        <w:szCs w:val="16"/>
      </w:rPr>
    </w:pPr>
  </w:p>
  <w:p w14:paraId="6A1CA23E" w14:textId="77777777" w:rsidR="00722401" w:rsidRPr="00940FBF" w:rsidRDefault="00722401" w:rsidP="00722401">
    <w:pPr>
      <w:pStyle w:val="Zhlav"/>
      <w:rPr>
        <w:b/>
        <w:bCs/>
        <w:sz w:val="16"/>
        <w:szCs w:val="16"/>
      </w:rPr>
    </w:pPr>
    <w:r w:rsidRPr="006E042C">
      <w:rPr>
        <w:sz w:val="16"/>
        <w:szCs w:val="16"/>
        <w:u w:val="single"/>
      </w:rPr>
      <w:t xml:space="preserve">Akce: </w:t>
    </w:r>
    <w:r>
      <w:rPr>
        <w:sz w:val="16"/>
        <w:szCs w:val="16"/>
        <w:u w:val="single"/>
      </w:rPr>
      <w:t>ČOV a kanalizace na pozemku parc.č. 985/3, k.ú. Velký Osek</w:t>
    </w:r>
  </w:p>
  <w:p w14:paraId="419792AE" w14:textId="77777777" w:rsidR="000F3F67" w:rsidRDefault="000F3F67" w:rsidP="000F3F6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5E3071"/>
    <w:multiLevelType w:val="hybridMultilevel"/>
    <w:tmpl w:val="66C281FA"/>
    <w:lvl w:ilvl="0" w:tplc="04050001">
      <w:start w:val="1"/>
      <w:numFmt w:val="bullet"/>
      <w:lvlText w:val=""/>
      <w:lvlJc w:val="left"/>
      <w:pPr>
        <w:ind w:left="147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1A7B298F"/>
    <w:multiLevelType w:val="hybridMultilevel"/>
    <w:tmpl w:val="1388AB9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C86E23"/>
    <w:multiLevelType w:val="hybridMultilevel"/>
    <w:tmpl w:val="F356D27C"/>
    <w:lvl w:ilvl="0" w:tplc="296EDF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51740B"/>
    <w:multiLevelType w:val="hybridMultilevel"/>
    <w:tmpl w:val="4F387688"/>
    <w:lvl w:ilvl="0" w:tplc="7BCE1B02">
      <w:start w:val="1"/>
      <w:numFmt w:val="lowerLetter"/>
      <w:lvlText w:val="%1)"/>
      <w:lvlJc w:val="left"/>
      <w:pPr>
        <w:tabs>
          <w:tab w:val="num" w:pos="2062"/>
        </w:tabs>
        <w:ind w:left="206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33"/>
        </w:tabs>
        <w:ind w:left="243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153"/>
        </w:tabs>
        <w:ind w:left="315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873"/>
        </w:tabs>
        <w:ind w:left="387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93"/>
        </w:tabs>
        <w:ind w:left="459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13"/>
        </w:tabs>
        <w:ind w:left="531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33"/>
        </w:tabs>
        <w:ind w:left="603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753"/>
        </w:tabs>
        <w:ind w:left="675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473"/>
        </w:tabs>
        <w:ind w:left="7473" w:hanging="180"/>
      </w:pPr>
    </w:lvl>
  </w:abstractNum>
  <w:abstractNum w:abstractNumId="4" w15:restartNumberingAfterBreak="0">
    <w:nsid w:val="5573616F"/>
    <w:multiLevelType w:val="hybridMultilevel"/>
    <w:tmpl w:val="B52CFDAE"/>
    <w:lvl w:ilvl="0" w:tplc="80E2FAEC">
      <w:start w:val="3"/>
      <w:numFmt w:val="bullet"/>
      <w:lvlText w:val="-"/>
      <w:lvlJc w:val="left"/>
      <w:pPr>
        <w:ind w:left="3210" w:hanging="360"/>
      </w:pPr>
      <w:rPr>
        <w:rFonts w:ascii="ISOCPEUR" w:eastAsia="Calibri" w:hAnsi="ISOCPEUR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70" w:hanging="360"/>
      </w:pPr>
      <w:rPr>
        <w:rFonts w:ascii="Wingdings" w:hAnsi="Wingdings" w:hint="default"/>
      </w:rPr>
    </w:lvl>
  </w:abstractNum>
  <w:num w:numId="1" w16cid:durableId="727998402">
    <w:abstractNumId w:val="3"/>
  </w:num>
  <w:num w:numId="2" w16cid:durableId="446658322">
    <w:abstractNumId w:val="4"/>
  </w:num>
  <w:num w:numId="3" w16cid:durableId="1679113975">
    <w:abstractNumId w:val="0"/>
  </w:num>
  <w:num w:numId="4" w16cid:durableId="1625848630">
    <w:abstractNumId w:val="1"/>
  </w:num>
  <w:num w:numId="5" w16cid:durableId="9152391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5151"/>
    <w:rsid w:val="000001A1"/>
    <w:rsid w:val="00000FCA"/>
    <w:rsid w:val="00011EE8"/>
    <w:rsid w:val="0001540E"/>
    <w:rsid w:val="00022149"/>
    <w:rsid w:val="00036D68"/>
    <w:rsid w:val="00053015"/>
    <w:rsid w:val="000615F8"/>
    <w:rsid w:val="00086987"/>
    <w:rsid w:val="000D027E"/>
    <w:rsid w:val="000E6DEE"/>
    <w:rsid w:val="000F3F67"/>
    <w:rsid w:val="00112D8D"/>
    <w:rsid w:val="001320EB"/>
    <w:rsid w:val="00141E1D"/>
    <w:rsid w:val="00160BC9"/>
    <w:rsid w:val="001638FD"/>
    <w:rsid w:val="001668E6"/>
    <w:rsid w:val="00180067"/>
    <w:rsid w:val="0018652F"/>
    <w:rsid w:val="001969B3"/>
    <w:rsid w:val="001A3391"/>
    <w:rsid w:val="001C227C"/>
    <w:rsid w:val="001C3EAE"/>
    <w:rsid w:val="001D784A"/>
    <w:rsid w:val="002068BB"/>
    <w:rsid w:val="002244FB"/>
    <w:rsid w:val="00240DB6"/>
    <w:rsid w:val="00244695"/>
    <w:rsid w:val="00266BAB"/>
    <w:rsid w:val="00273BA8"/>
    <w:rsid w:val="0028632A"/>
    <w:rsid w:val="002C0654"/>
    <w:rsid w:val="002C15BA"/>
    <w:rsid w:val="002C2B8E"/>
    <w:rsid w:val="002E6128"/>
    <w:rsid w:val="0031219F"/>
    <w:rsid w:val="0033204F"/>
    <w:rsid w:val="003339CD"/>
    <w:rsid w:val="003766C0"/>
    <w:rsid w:val="00386982"/>
    <w:rsid w:val="0039441F"/>
    <w:rsid w:val="003A03B7"/>
    <w:rsid w:val="003B47F9"/>
    <w:rsid w:val="003B77B4"/>
    <w:rsid w:val="003F364B"/>
    <w:rsid w:val="004036DA"/>
    <w:rsid w:val="0045124A"/>
    <w:rsid w:val="004814AA"/>
    <w:rsid w:val="00482BFA"/>
    <w:rsid w:val="004A6F2A"/>
    <w:rsid w:val="004D065E"/>
    <w:rsid w:val="004E10EF"/>
    <w:rsid w:val="004E3DAB"/>
    <w:rsid w:val="004F5950"/>
    <w:rsid w:val="00533B7B"/>
    <w:rsid w:val="00554F7D"/>
    <w:rsid w:val="00570E26"/>
    <w:rsid w:val="005945AF"/>
    <w:rsid w:val="0059730A"/>
    <w:rsid w:val="005A4016"/>
    <w:rsid w:val="005A6E11"/>
    <w:rsid w:val="005B354F"/>
    <w:rsid w:val="005D4D93"/>
    <w:rsid w:val="005F3068"/>
    <w:rsid w:val="006118F1"/>
    <w:rsid w:val="00636727"/>
    <w:rsid w:val="00645604"/>
    <w:rsid w:val="00647477"/>
    <w:rsid w:val="006921DE"/>
    <w:rsid w:val="006B18DC"/>
    <w:rsid w:val="006C30E3"/>
    <w:rsid w:val="006C6363"/>
    <w:rsid w:val="00722401"/>
    <w:rsid w:val="00742668"/>
    <w:rsid w:val="007514B1"/>
    <w:rsid w:val="0076262E"/>
    <w:rsid w:val="00770E6D"/>
    <w:rsid w:val="00775151"/>
    <w:rsid w:val="007D62B5"/>
    <w:rsid w:val="00811299"/>
    <w:rsid w:val="00811F87"/>
    <w:rsid w:val="00815DDB"/>
    <w:rsid w:val="00886C23"/>
    <w:rsid w:val="008A0A17"/>
    <w:rsid w:val="008A2857"/>
    <w:rsid w:val="008C41F0"/>
    <w:rsid w:val="008E16DC"/>
    <w:rsid w:val="008E371A"/>
    <w:rsid w:val="008F1CAF"/>
    <w:rsid w:val="00917D3E"/>
    <w:rsid w:val="00941C1F"/>
    <w:rsid w:val="009476F3"/>
    <w:rsid w:val="009515AD"/>
    <w:rsid w:val="00964B07"/>
    <w:rsid w:val="00985585"/>
    <w:rsid w:val="009B0860"/>
    <w:rsid w:val="009C1670"/>
    <w:rsid w:val="009D0FB2"/>
    <w:rsid w:val="009E5F66"/>
    <w:rsid w:val="009E6E64"/>
    <w:rsid w:val="00A12474"/>
    <w:rsid w:val="00A24F6A"/>
    <w:rsid w:val="00A56EB5"/>
    <w:rsid w:val="00A67058"/>
    <w:rsid w:val="00A73ADD"/>
    <w:rsid w:val="00A7523D"/>
    <w:rsid w:val="00A75964"/>
    <w:rsid w:val="00A81847"/>
    <w:rsid w:val="00A829C5"/>
    <w:rsid w:val="00B461AF"/>
    <w:rsid w:val="00B520F9"/>
    <w:rsid w:val="00B6103B"/>
    <w:rsid w:val="00B829C8"/>
    <w:rsid w:val="00BA3CF2"/>
    <w:rsid w:val="00BA4D5D"/>
    <w:rsid w:val="00BB7A93"/>
    <w:rsid w:val="00BB7CB3"/>
    <w:rsid w:val="00BE64D8"/>
    <w:rsid w:val="00BF2683"/>
    <w:rsid w:val="00C32497"/>
    <w:rsid w:val="00C37A20"/>
    <w:rsid w:val="00C449C7"/>
    <w:rsid w:val="00C72C39"/>
    <w:rsid w:val="00C90874"/>
    <w:rsid w:val="00C930B5"/>
    <w:rsid w:val="00CC16F2"/>
    <w:rsid w:val="00CD07C8"/>
    <w:rsid w:val="00CE5495"/>
    <w:rsid w:val="00CF1DC2"/>
    <w:rsid w:val="00D1434F"/>
    <w:rsid w:val="00D2777F"/>
    <w:rsid w:val="00D3114D"/>
    <w:rsid w:val="00D45A60"/>
    <w:rsid w:val="00D70B55"/>
    <w:rsid w:val="00D968A1"/>
    <w:rsid w:val="00DA2731"/>
    <w:rsid w:val="00DB1C81"/>
    <w:rsid w:val="00DC374A"/>
    <w:rsid w:val="00DC50FA"/>
    <w:rsid w:val="00DD028A"/>
    <w:rsid w:val="00DD6BA8"/>
    <w:rsid w:val="00E24D0D"/>
    <w:rsid w:val="00E4223C"/>
    <w:rsid w:val="00E43BA1"/>
    <w:rsid w:val="00E843B8"/>
    <w:rsid w:val="00E8746A"/>
    <w:rsid w:val="00E91198"/>
    <w:rsid w:val="00ED6D6C"/>
    <w:rsid w:val="00ED7679"/>
    <w:rsid w:val="00EF5C2D"/>
    <w:rsid w:val="00EF7CF6"/>
    <w:rsid w:val="00F02A72"/>
    <w:rsid w:val="00F37454"/>
    <w:rsid w:val="00F37CE8"/>
    <w:rsid w:val="00F726AF"/>
    <w:rsid w:val="00F757D4"/>
    <w:rsid w:val="00F832B1"/>
    <w:rsid w:val="00FE7AB4"/>
    <w:rsid w:val="00FF1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E141CB"/>
  <w15:docId w15:val="{D04B120C-EF22-4822-A0E7-36F3C3271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7515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7751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499textodrazeny">
    <w:name w:val="499_text_odrazeny"/>
    <w:basedOn w:val="Normln"/>
    <w:link w:val="499textodrazenyChar"/>
    <w:uiPriority w:val="99"/>
    <w:rsid w:val="00E4223C"/>
    <w:pPr>
      <w:spacing w:before="60" w:after="0" w:line="240" w:lineRule="auto"/>
      <w:ind w:left="709"/>
    </w:pPr>
    <w:rPr>
      <w:rFonts w:ascii="Arial" w:eastAsia="Calibri" w:hAnsi="Arial" w:cs="Arial"/>
      <w:color w:val="000000"/>
      <w:sz w:val="18"/>
      <w:szCs w:val="18"/>
    </w:rPr>
  </w:style>
  <w:style w:type="character" w:customStyle="1" w:styleId="499textodrazenyChar">
    <w:name w:val="499_text_odrazeny Char"/>
    <w:basedOn w:val="Standardnpsmoodstavce"/>
    <w:link w:val="499textodrazeny"/>
    <w:uiPriority w:val="99"/>
    <w:rsid w:val="00E4223C"/>
    <w:rPr>
      <w:rFonts w:ascii="Arial" w:eastAsia="Calibri" w:hAnsi="Arial" w:cs="Arial"/>
      <w:color w:val="000000"/>
      <w:sz w:val="18"/>
      <w:szCs w:val="18"/>
    </w:rPr>
  </w:style>
  <w:style w:type="paragraph" w:styleId="Zhlav">
    <w:name w:val="header"/>
    <w:basedOn w:val="Normln"/>
    <w:link w:val="ZhlavChar"/>
    <w:rsid w:val="00D70B55"/>
    <w:pPr>
      <w:tabs>
        <w:tab w:val="center" w:pos="4536"/>
        <w:tab w:val="right" w:pos="9072"/>
      </w:tabs>
      <w:spacing w:after="0" w:line="240" w:lineRule="auto"/>
      <w:jc w:val="both"/>
    </w:pPr>
    <w:rPr>
      <w:rFonts w:ascii="ISOCPEUR" w:eastAsia="Times New Roman" w:hAnsi="ISOCPEUR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rsid w:val="00D70B55"/>
    <w:rPr>
      <w:rFonts w:ascii="ISOCPEUR" w:eastAsia="Times New Roman" w:hAnsi="ISOCPEUR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01540E"/>
    <w:pPr>
      <w:spacing w:after="0" w:line="240" w:lineRule="auto"/>
    </w:pPr>
  </w:style>
  <w:style w:type="character" w:styleId="Siln">
    <w:name w:val="Strong"/>
    <w:basedOn w:val="Standardnpsmoodstavce"/>
    <w:uiPriority w:val="22"/>
    <w:qFormat/>
    <w:rsid w:val="0033204F"/>
    <w:rPr>
      <w:b/>
      <w:bCs/>
    </w:rPr>
  </w:style>
  <w:style w:type="paragraph" w:customStyle="1" w:styleId="4992uroven">
    <w:name w:val="499_2uroven"/>
    <w:basedOn w:val="Normln"/>
    <w:link w:val="4992urovenChar"/>
    <w:uiPriority w:val="99"/>
    <w:rsid w:val="00B520F9"/>
    <w:pPr>
      <w:spacing w:before="120" w:after="0" w:line="240" w:lineRule="auto"/>
      <w:ind w:left="709" w:hanging="709"/>
    </w:pPr>
    <w:rPr>
      <w:rFonts w:ascii="Arial" w:eastAsia="Calibri" w:hAnsi="Arial" w:cs="Arial"/>
      <w:b/>
      <w:bCs/>
      <w:color w:val="000000"/>
    </w:rPr>
  </w:style>
  <w:style w:type="character" w:customStyle="1" w:styleId="4992urovenChar">
    <w:name w:val="499_2uroven Char"/>
    <w:link w:val="4992uroven"/>
    <w:uiPriority w:val="99"/>
    <w:rsid w:val="00B520F9"/>
    <w:rPr>
      <w:rFonts w:ascii="Arial" w:eastAsia="Calibri" w:hAnsi="Arial" w:cs="Arial"/>
      <w:b/>
      <w:bCs/>
      <w:color w:val="00000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D06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D065E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unhideWhenUsed/>
    <w:rsid w:val="003944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9441F"/>
  </w:style>
  <w:style w:type="character" w:styleId="Hypertextovodkaz">
    <w:name w:val="Hyperlink"/>
    <w:rsid w:val="0039441F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0F3F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636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mskorpik@skorpik.eu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8D2413-55B5-40F5-B1CF-BBBC5CDB5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7</Pages>
  <Words>2057</Words>
  <Characters>12141</Characters>
  <Application>Microsoft Office Word</Application>
  <DocSecurity>0</DocSecurity>
  <Lines>101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</dc:creator>
  <cp:lastModifiedBy>Martin Škorpík</cp:lastModifiedBy>
  <cp:revision>5</cp:revision>
  <cp:lastPrinted>2021-05-20T07:09:00Z</cp:lastPrinted>
  <dcterms:created xsi:type="dcterms:W3CDTF">2023-11-13T08:39:00Z</dcterms:created>
  <dcterms:modified xsi:type="dcterms:W3CDTF">2023-11-13T12:16:00Z</dcterms:modified>
</cp:coreProperties>
</file>